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FD" w:rsidRPr="004F1CBB" w:rsidRDefault="007C0BFD" w:rsidP="007C0BFD">
      <w:pPr>
        <w:spacing w:line="360" w:lineRule="exact"/>
        <w:ind w:leftChars="-1" w:left="-2" w:firstLine="2"/>
        <w:jc w:val="center"/>
        <w:rPr>
          <w:rFonts w:eastAsia="標楷體" w:hAnsi="標楷體"/>
          <w:b/>
          <w:bCs/>
          <w:sz w:val="30"/>
        </w:rPr>
      </w:pPr>
      <w:r w:rsidRPr="004F1CBB">
        <w:rPr>
          <w:rFonts w:eastAsia="標楷體" w:hAnsi="標楷體"/>
          <w:b/>
          <w:bCs/>
          <w:sz w:val="30"/>
        </w:rPr>
        <w:t>國立中正大學成人及繼續教育學系博士候選人資格考</w:t>
      </w:r>
      <w:r w:rsidRPr="004128F2">
        <w:rPr>
          <w:rFonts w:eastAsia="標楷體" w:hAnsi="標楷體" w:hint="eastAsia"/>
          <w:b/>
          <w:bCs/>
          <w:sz w:val="30"/>
        </w:rPr>
        <w:t>核</w:t>
      </w:r>
      <w:r w:rsidRPr="004F1CBB">
        <w:rPr>
          <w:rFonts w:eastAsia="標楷體" w:hAnsi="標楷體"/>
          <w:b/>
          <w:bCs/>
          <w:sz w:val="30"/>
        </w:rPr>
        <w:t>實施要點</w:t>
      </w:r>
    </w:p>
    <w:p w:rsidR="007C0BFD" w:rsidRPr="004F1CBB" w:rsidRDefault="007C0BFD" w:rsidP="007C0BFD">
      <w:pPr>
        <w:spacing w:line="180" w:lineRule="exact"/>
        <w:ind w:leftChars="-1" w:left="-2" w:firstLine="2"/>
        <w:jc w:val="both"/>
        <w:rPr>
          <w:rFonts w:eastAsia="標楷體"/>
          <w:b/>
          <w:bCs/>
          <w:sz w:val="30"/>
        </w:rPr>
      </w:pPr>
    </w:p>
    <w:p w:rsidR="007C0BFD" w:rsidRPr="004F1CBB" w:rsidRDefault="007C0BFD" w:rsidP="007C0BFD">
      <w:pPr>
        <w:spacing w:line="180" w:lineRule="exact"/>
        <w:ind w:right="-1"/>
        <w:jc w:val="right"/>
        <w:rPr>
          <w:rFonts w:eastAsia="標楷體"/>
          <w:sz w:val="20"/>
        </w:rPr>
      </w:pPr>
      <w:r w:rsidRPr="004F1CBB">
        <w:rPr>
          <w:rFonts w:eastAsia="標楷體" w:hAnsi="標楷體"/>
          <w:sz w:val="20"/>
        </w:rPr>
        <w:t>92.9.17</w:t>
      </w:r>
      <w:r w:rsidRPr="004F1CBB">
        <w:rPr>
          <w:rFonts w:eastAsia="標楷體" w:hAnsi="標楷體"/>
          <w:sz w:val="20"/>
        </w:rPr>
        <w:t>本系第</w:t>
      </w:r>
      <w:r w:rsidRPr="004F1CBB">
        <w:rPr>
          <w:rFonts w:eastAsia="標楷體" w:hAnsi="標楷體"/>
          <w:sz w:val="20"/>
        </w:rPr>
        <w:t>127</w:t>
      </w:r>
      <w:r w:rsidRPr="004F1CBB">
        <w:rPr>
          <w:rFonts w:eastAsia="標楷體" w:hAnsi="標楷體"/>
          <w:sz w:val="20"/>
        </w:rPr>
        <w:t>次系</w:t>
      </w:r>
      <w:proofErr w:type="gramStart"/>
      <w:r w:rsidRPr="004F1CBB">
        <w:rPr>
          <w:rFonts w:eastAsia="標楷體" w:hAnsi="標楷體"/>
          <w:sz w:val="20"/>
        </w:rPr>
        <w:t>務</w:t>
      </w:r>
      <w:proofErr w:type="gramEnd"/>
      <w:r w:rsidRPr="004F1CBB">
        <w:rPr>
          <w:rFonts w:eastAsia="標楷體" w:hAnsi="標楷體"/>
          <w:sz w:val="20"/>
        </w:rPr>
        <w:t>會議通過</w:t>
      </w:r>
      <w:r w:rsidRPr="004F1CBB">
        <w:rPr>
          <w:rFonts w:eastAsia="標楷體" w:hAnsi="標楷體" w:hint="eastAsia"/>
          <w:sz w:val="20"/>
        </w:rPr>
        <w:t>、</w:t>
      </w:r>
      <w:r w:rsidRPr="004F1CBB">
        <w:rPr>
          <w:rFonts w:eastAsia="標楷體"/>
          <w:sz w:val="20"/>
        </w:rPr>
        <w:t>93.10.13</w:t>
      </w:r>
      <w:r w:rsidRPr="004F1CBB">
        <w:rPr>
          <w:rFonts w:eastAsia="標楷體" w:hAnsi="標楷體"/>
          <w:sz w:val="20"/>
        </w:rPr>
        <w:t>本系第</w:t>
      </w:r>
      <w:r w:rsidRPr="004F1CBB">
        <w:rPr>
          <w:rFonts w:eastAsia="標楷體"/>
          <w:sz w:val="20"/>
        </w:rPr>
        <w:t>142</w:t>
      </w:r>
      <w:r w:rsidRPr="004F1CBB">
        <w:rPr>
          <w:rFonts w:eastAsia="標楷體" w:hAnsi="標楷體"/>
          <w:sz w:val="20"/>
        </w:rPr>
        <w:t>次系</w:t>
      </w:r>
      <w:proofErr w:type="gramStart"/>
      <w:r w:rsidRPr="004F1CBB">
        <w:rPr>
          <w:rFonts w:eastAsia="標楷體" w:hAnsi="標楷體"/>
          <w:sz w:val="20"/>
        </w:rPr>
        <w:t>務</w:t>
      </w:r>
      <w:proofErr w:type="gramEnd"/>
      <w:r w:rsidRPr="004F1CBB">
        <w:rPr>
          <w:rFonts w:eastAsia="標楷體" w:hAnsi="標楷體"/>
          <w:sz w:val="20"/>
        </w:rPr>
        <w:t>會議修正通過</w:t>
      </w:r>
    </w:p>
    <w:p w:rsidR="007C0BFD" w:rsidRPr="004F1CBB" w:rsidRDefault="007C0BFD" w:rsidP="007C0BFD">
      <w:pPr>
        <w:spacing w:line="180" w:lineRule="exact"/>
        <w:ind w:right="-1"/>
        <w:jc w:val="right"/>
        <w:rPr>
          <w:rFonts w:eastAsia="標楷體" w:hAnsi="標楷體"/>
          <w:sz w:val="20"/>
        </w:rPr>
      </w:pPr>
      <w:r w:rsidRPr="004F1CBB">
        <w:rPr>
          <w:rFonts w:eastAsia="標楷體"/>
          <w:sz w:val="20"/>
        </w:rPr>
        <w:t>94.11.16</w:t>
      </w:r>
      <w:r w:rsidRPr="004F1CBB">
        <w:rPr>
          <w:rFonts w:eastAsia="標楷體" w:hAnsi="標楷體"/>
          <w:sz w:val="20"/>
        </w:rPr>
        <w:t>本系第</w:t>
      </w:r>
      <w:r w:rsidRPr="004F1CBB">
        <w:rPr>
          <w:rFonts w:eastAsia="標楷體"/>
          <w:sz w:val="20"/>
        </w:rPr>
        <w:t>154</w:t>
      </w:r>
      <w:r w:rsidRPr="004F1CBB">
        <w:rPr>
          <w:rFonts w:eastAsia="標楷體" w:hAnsi="標楷體"/>
          <w:sz w:val="20"/>
        </w:rPr>
        <w:t>次系</w:t>
      </w:r>
      <w:proofErr w:type="gramStart"/>
      <w:r w:rsidRPr="004F1CBB">
        <w:rPr>
          <w:rFonts w:eastAsia="標楷體" w:hAnsi="標楷體"/>
          <w:sz w:val="20"/>
        </w:rPr>
        <w:t>務</w:t>
      </w:r>
      <w:proofErr w:type="gramEnd"/>
      <w:r w:rsidRPr="004F1CBB">
        <w:rPr>
          <w:rFonts w:eastAsia="標楷體" w:hAnsi="標楷體"/>
          <w:sz w:val="20"/>
        </w:rPr>
        <w:t>會議修正通過</w:t>
      </w:r>
      <w:r w:rsidRPr="004F1CBB">
        <w:rPr>
          <w:rFonts w:eastAsia="標楷體" w:hAnsi="標楷體" w:hint="eastAsia"/>
          <w:sz w:val="20"/>
        </w:rPr>
        <w:t>、</w:t>
      </w:r>
      <w:r w:rsidRPr="004F1CBB">
        <w:rPr>
          <w:rFonts w:eastAsia="標楷體" w:hAnsi="標楷體" w:hint="eastAsia"/>
          <w:sz w:val="20"/>
        </w:rPr>
        <w:t>95.09.13</w:t>
      </w:r>
      <w:r w:rsidRPr="004F1CBB">
        <w:rPr>
          <w:rFonts w:eastAsia="標楷體" w:hAnsi="標楷體"/>
          <w:sz w:val="20"/>
        </w:rPr>
        <w:t>本系第</w:t>
      </w:r>
      <w:r w:rsidRPr="004F1CBB">
        <w:rPr>
          <w:rFonts w:eastAsia="標楷體" w:hint="eastAsia"/>
          <w:sz w:val="20"/>
        </w:rPr>
        <w:t>160</w:t>
      </w:r>
      <w:r w:rsidRPr="004F1CBB">
        <w:rPr>
          <w:rFonts w:eastAsia="標楷體" w:hAnsi="標楷體"/>
          <w:sz w:val="20"/>
        </w:rPr>
        <w:t>次系</w:t>
      </w:r>
      <w:proofErr w:type="gramStart"/>
      <w:r w:rsidRPr="004F1CBB">
        <w:rPr>
          <w:rFonts w:eastAsia="標楷體" w:hAnsi="標楷體"/>
          <w:sz w:val="20"/>
        </w:rPr>
        <w:t>務</w:t>
      </w:r>
      <w:proofErr w:type="gramEnd"/>
      <w:r w:rsidRPr="004F1CBB">
        <w:rPr>
          <w:rFonts w:eastAsia="標楷體" w:hAnsi="標楷體"/>
          <w:sz w:val="20"/>
        </w:rPr>
        <w:t>會議修正通過</w:t>
      </w:r>
    </w:p>
    <w:p w:rsidR="007C0BFD" w:rsidRPr="004F1CBB" w:rsidRDefault="007C0BFD" w:rsidP="007C0BFD">
      <w:pPr>
        <w:spacing w:line="180" w:lineRule="exact"/>
        <w:ind w:right="-1"/>
        <w:jc w:val="right"/>
        <w:rPr>
          <w:rFonts w:eastAsia="標楷體" w:hAnsi="標楷體"/>
          <w:sz w:val="20"/>
        </w:rPr>
      </w:pPr>
      <w:r w:rsidRPr="004F1CBB">
        <w:rPr>
          <w:rFonts w:eastAsia="標楷體" w:hAnsi="標楷體" w:hint="eastAsia"/>
          <w:sz w:val="20"/>
        </w:rPr>
        <w:t>96.06.13</w:t>
      </w:r>
      <w:r w:rsidRPr="004F1CBB">
        <w:rPr>
          <w:rFonts w:eastAsia="標楷體" w:hAnsi="標楷體" w:hint="eastAsia"/>
          <w:sz w:val="20"/>
        </w:rPr>
        <w:t>第</w:t>
      </w:r>
      <w:r w:rsidRPr="004F1CBB">
        <w:rPr>
          <w:rFonts w:eastAsia="標楷體" w:hAnsi="標楷體" w:hint="eastAsia"/>
          <w:sz w:val="20"/>
        </w:rPr>
        <w:t>168</w:t>
      </w:r>
      <w:r w:rsidRPr="004F1CBB">
        <w:rPr>
          <w:rFonts w:eastAsia="標楷體" w:hAnsi="標楷體" w:hint="eastAsia"/>
          <w:sz w:val="20"/>
        </w:rPr>
        <w:t>次系</w:t>
      </w:r>
      <w:proofErr w:type="gramStart"/>
      <w:r w:rsidRPr="004F1CBB">
        <w:rPr>
          <w:rFonts w:eastAsia="標楷體" w:hAnsi="標楷體" w:hint="eastAsia"/>
          <w:sz w:val="20"/>
        </w:rPr>
        <w:t>務</w:t>
      </w:r>
      <w:proofErr w:type="gramEnd"/>
      <w:r w:rsidRPr="004F1CBB">
        <w:rPr>
          <w:rFonts w:eastAsia="標楷體" w:hAnsi="標楷體" w:hint="eastAsia"/>
          <w:sz w:val="20"/>
        </w:rPr>
        <w:t>會議通過</w:t>
      </w:r>
    </w:p>
    <w:p w:rsidR="007C0BFD" w:rsidRPr="004F1CBB" w:rsidRDefault="007C0BFD" w:rsidP="007C0BFD">
      <w:pPr>
        <w:spacing w:line="180" w:lineRule="exact"/>
        <w:ind w:right="-1"/>
        <w:jc w:val="right"/>
        <w:rPr>
          <w:rFonts w:eastAsia="標楷體" w:hAnsi="標楷體"/>
          <w:sz w:val="20"/>
        </w:rPr>
      </w:pPr>
      <w:r w:rsidRPr="004F1CBB">
        <w:rPr>
          <w:rFonts w:eastAsia="標楷體" w:hAnsi="標楷體" w:hint="eastAsia"/>
          <w:sz w:val="20"/>
        </w:rPr>
        <w:t>101.9.12</w:t>
      </w:r>
      <w:r w:rsidRPr="004F1CBB">
        <w:rPr>
          <w:rFonts w:eastAsia="標楷體" w:hAnsi="標楷體" w:hint="eastAsia"/>
          <w:sz w:val="20"/>
        </w:rPr>
        <w:t>本系</w:t>
      </w:r>
      <w:r w:rsidRPr="004F1CBB">
        <w:rPr>
          <w:rFonts w:eastAsia="標楷體" w:hAnsi="標楷體" w:hint="eastAsia"/>
          <w:sz w:val="20"/>
        </w:rPr>
        <w:t>101</w:t>
      </w:r>
      <w:r w:rsidRPr="004F1CBB">
        <w:rPr>
          <w:rFonts w:eastAsia="標楷體" w:hAnsi="標楷體" w:hint="eastAsia"/>
          <w:sz w:val="20"/>
        </w:rPr>
        <w:t>學第</w:t>
      </w:r>
      <w:r w:rsidRPr="004F1CBB">
        <w:rPr>
          <w:rFonts w:eastAsia="標楷體" w:hAnsi="標楷體" w:hint="eastAsia"/>
          <w:sz w:val="20"/>
        </w:rPr>
        <w:t>1</w:t>
      </w:r>
      <w:r w:rsidRPr="004F1CBB">
        <w:rPr>
          <w:rFonts w:eastAsia="標楷體" w:hAnsi="標楷體" w:hint="eastAsia"/>
          <w:sz w:val="20"/>
        </w:rPr>
        <w:t>次系</w:t>
      </w:r>
      <w:proofErr w:type="gramStart"/>
      <w:r w:rsidRPr="004F1CBB">
        <w:rPr>
          <w:rFonts w:eastAsia="標楷體" w:hAnsi="標楷體" w:hint="eastAsia"/>
          <w:sz w:val="20"/>
        </w:rPr>
        <w:t>務</w:t>
      </w:r>
      <w:proofErr w:type="gramEnd"/>
      <w:r w:rsidRPr="004F1CBB">
        <w:rPr>
          <w:rFonts w:eastAsia="標楷體" w:hAnsi="標楷體" w:hint="eastAsia"/>
          <w:sz w:val="20"/>
        </w:rPr>
        <w:t>會議通過</w:t>
      </w:r>
    </w:p>
    <w:p w:rsidR="007C0BFD" w:rsidRPr="004F1CBB" w:rsidRDefault="007C0BFD" w:rsidP="007C0BFD">
      <w:pPr>
        <w:spacing w:line="180" w:lineRule="exact"/>
        <w:ind w:right="-1"/>
        <w:jc w:val="right"/>
        <w:rPr>
          <w:rFonts w:eastAsia="標楷體" w:hAnsi="標楷體"/>
          <w:sz w:val="20"/>
        </w:rPr>
      </w:pPr>
      <w:r w:rsidRPr="004F1CBB">
        <w:rPr>
          <w:rFonts w:eastAsia="標楷體" w:hAnsi="標楷體" w:hint="eastAsia"/>
          <w:sz w:val="20"/>
        </w:rPr>
        <w:t xml:space="preserve"> 101.11.21</w:t>
      </w:r>
      <w:r w:rsidRPr="004F1CBB">
        <w:rPr>
          <w:rFonts w:eastAsia="標楷體" w:hAnsi="標楷體" w:hint="eastAsia"/>
          <w:sz w:val="20"/>
        </w:rPr>
        <w:t>本系</w:t>
      </w:r>
      <w:r w:rsidRPr="004F1CBB">
        <w:rPr>
          <w:rFonts w:eastAsia="標楷體" w:hAnsi="標楷體" w:hint="eastAsia"/>
          <w:sz w:val="20"/>
        </w:rPr>
        <w:t>101</w:t>
      </w:r>
      <w:r w:rsidRPr="004F1CBB">
        <w:rPr>
          <w:rFonts w:eastAsia="標楷體" w:hAnsi="標楷體" w:hint="eastAsia"/>
          <w:sz w:val="20"/>
        </w:rPr>
        <w:t>學年第</w:t>
      </w:r>
      <w:r w:rsidRPr="004F1CBB">
        <w:rPr>
          <w:rFonts w:eastAsia="標楷體" w:hAnsi="標楷體" w:hint="eastAsia"/>
          <w:sz w:val="20"/>
        </w:rPr>
        <w:t>3</w:t>
      </w:r>
      <w:r w:rsidRPr="004F1CBB">
        <w:rPr>
          <w:rFonts w:eastAsia="標楷體" w:hAnsi="標楷體" w:hint="eastAsia"/>
          <w:sz w:val="20"/>
        </w:rPr>
        <w:t>次系</w:t>
      </w:r>
      <w:proofErr w:type="gramStart"/>
      <w:r w:rsidRPr="004F1CBB">
        <w:rPr>
          <w:rFonts w:eastAsia="標楷體" w:hAnsi="標楷體" w:hint="eastAsia"/>
          <w:sz w:val="20"/>
        </w:rPr>
        <w:t>務</w:t>
      </w:r>
      <w:proofErr w:type="gramEnd"/>
      <w:r w:rsidRPr="004F1CBB">
        <w:rPr>
          <w:rFonts w:eastAsia="標楷體" w:hAnsi="標楷體" w:hint="eastAsia"/>
          <w:sz w:val="20"/>
        </w:rPr>
        <w:t>會議通過</w:t>
      </w:r>
    </w:p>
    <w:p w:rsidR="007C0BFD" w:rsidRDefault="007C0BFD" w:rsidP="007C0BFD">
      <w:pPr>
        <w:spacing w:line="180" w:lineRule="exact"/>
        <w:ind w:right="-1"/>
        <w:jc w:val="right"/>
        <w:rPr>
          <w:rFonts w:eastAsia="標楷體" w:hAnsi="標楷體"/>
          <w:sz w:val="20"/>
        </w:rPr>
      </w:pPr>
      <w:r w:rsidRPr="004F1CBB">
        <w:rPr>
          <w:rFonts w:eastAsia="標楷體" w:hAnsi="標楷體" w:hint="eastAsia"/>
          <w:sz w:val="20"/>
        </w:rPr>
        <w:t>102.01.17</w:t>
      </w:r>
      <w:r w:rsidRPr="004F1CBB">
        <w:rPr>
          <w:rFonts w:eastAsia="標楷體" w:hAnsi="標楷體" w:hint="eastAsia"/>
          <w:sz w:val="20"/>
        </w:rPr>
        <w:t>本系</w:t>
      </w:r>
      <w:r w:rsidRPr="004F1CBB">
        <w:rPr>
          <w:rFonts w:eastAsia="標楷體" w:hAnsi="標楷體" w:hint="eastAsia"/>
          <w:sz w:val="20"/>
        </w:rPr>
        <w:t>101</w:t>
      </w:r>
      <w:r w:rsidRPr="004F1CBB">
        <w:rPr>
          <w:rFonts w:eastAsia="標楷體" w:hAnsi="標楷體" w:hint="eastAsia"/>
          <w:sz w:val="20"/>
        </w:rPr>
        <w:t>學年第</w:t>
      </w:r>
      <w:r w:rsidRPr="004F1CBB">
        <w:rPr>
          <w:rFonts w:eastAsia="標楷體" w:hAnsi="標楷體" w:hint="eastAsia"/>
          <w:sz w:val="20"/>
        </w:rPr>
        <w:t>5</w:t>
      </w:r>
      <w:r w:rsidRPr="004F1CBB">
        <w:rPr>
          <w:rFonts w:eastAsia="標楷體" w:hAnsi="標楷體" w:hint="eastAsia"/>
          <w:sz w:val="20"/>
        </w:rPr>
        <w:t>次系</w:t>
      </w:r>
      <w:proofErr w:type="gramStart"/>
      <w:r w:rsidRPr="004F1CBB">
        <w:rPr>
          <w:rFonts w:eastAsia="標楷體" w:hAnsi="標楷體" w:hint="eastAsia"/>
          <w:sz w:val="20"/>
        </w:rPr>
        <w:t>務</w:t>
      </w:r>
      <w:proofErr w:type="gramEnd"/>
      <w:r w:rsidRPr="004F1CBB">
        <w:rPr>
          <w:rFonts w:eastAsia="標楷體" w:hAnsi="標楷體" w:hint="eastAsia"/>
          <w:sz w:val="20"/>
        </w:rPr>
        <w:t>會議通過</w:t>
      </w:r>
    </w:p>
    <w:p w:rsidR="007C0BFD" w:rsidRDefault="007C0BFD" w:rsidP="007C0BFD">
      <w:pPr>
        <w:spacing w:line="180" w:lineRule="exact"/>
        <w:ind w:right="-1"/>
        <w:jc w:val="right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103.09.17</w:t>
      </w:r>
      <w:r>
        <w:rPr>
          <w:rFonts w:eastAsia="標楷體" w:hAnsi="標楷體" w:hint="eastAsia"/>
          <w:sz w:val="20"/>
        </w:rPr>
        <w:t>本系</w:t>
      </w:r>
      <w:r>
        <w:rPr>
          <w:rFonts w:eastAsia="標楷體" w:hAnsi="標楷體" w:hint="eastAsia"/>
          <w:sz w:val="20"/>
        </w:rPr>
        <w:t>103</w:t>
      </w:r>
      <w:r>
        <w:rPr>
          <w:rFonts w:eastAsia="標楷體" w:hAnsi="標楷體" w:hint="eastAsia"/>
          <w:sz w:val="20"/>
        </w:rPr>
        <w:t>學年第</w:t>
      </w:r>
      <w:r>
        <w:rPr>
          <w:rFonts w:eastAsia="標楷體" w:hAnsi="標楷體" w:hint="eastAsia"/>
          <w:sz w:val="20"/>
        </w:rPr>
        <w:t>1</w:t>
      </w:r>
      <w:r>
        <w:rPr>
          <w:rFonts w:eastAsia="標楷體" w:hAnsi="標楷體" w:hint="eastAsia"/>
          <w:sz w:val="20"/>
        </w:rPr>
        <w:t>次系</w:t>
      </w:r>
      <w:proofErr w:type="gramStart"/>
      <w:r>
        <w:rPr>
          <w:rFonts w:eastAsia="標楷體" w:hAnsi="標楷體" w:hint="eastAsia"/>
          <w:sz w:val="20"/>
        </w:rPr>
        <w:t>務</w:t>
      </w:r>
      <w:proofErr w:type="gramEnd"/>
      <w:r>
        <w:rPr>
          <w:rFonts w:eastAsia="標楷體" w:hAnsi="標楷體" w:hint="eastAsia"/>
          <w:sz w:val="20"/>
        </w:rPr>
        <w:t>會議通過</w:t>
      </w:r>
    </w:p>
    <w:p w:rsidR="007C0BFD" w:rsidRPr="006E10BE" w:rsidRDefault="007C0BFD" w:rsidP="007C0BFD">
      <w:pPr>
        <w:spacing w:line="180" w:lineRule="exact"/>
        <w:ind w:right="-1"/>
        <w:jc w:val="right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104.04.08</w:t>
      </w:r>
      <w:r>
        <w:rPr>
          <w:rFonts w:eastAsia="標楷體" w:hAnsi="標楷體" w:hint="eastAsia"/>
          <w:sz w:val="20"/>
        </w:rPr>
        <w:t>本系</w:t>
      </w:r>
      <w:r>
        <w:rPr>
          <w:rFonts w:eastAsia="標楷體" w:hAnsi="標楷體" w:hint="eastAsia"/>
          <w:sz w:val="20"/>
        </w:rPr>
        <w:t>103</w:t>
      </w:r>
      <w:r>
        <w:rPr>
          <w:rFonts w:eastAsia="標楷體" w:hAnsi="標楷體" w:hint="eastAsia"/>
          <w:sz w:val="20"/>
        </w:rPr>
        <w:t>學年度第</w:t>
      </w:r>
      <w:r>
        <w:rPr>
          <w:rFonts w:eastAsia="標楷體" w:hAnsi="標楷體" w:hint="eastAsia"/>
          <w:sz w:val="20"/>
        </w:rPr>
        <w:t>7</w:t>
      </w:r>
      <w:r>
        <w:rPr>
          <w:rFonts w:eastAsia="標楷體" w:hAnsi="標楷體" w:hint="eastAsia"/>
          <w:sz w:val="20"/>
        </w:rPr>
        <w:t>次系</w:t>
      </w:r>
      <w:proofErr w:type="gramStart"/>
      <w:r>
        <w:rPr>
          <w:rFonts w:eastAsia="標楷體" w:hAnsi="標楷體" w:hint="eastAsia"/>
          <w:sz w:val="20"/>
        </w:rPr>
        <w:t>務</w:t>
      </w:r>
      <w:proofErr w:type="gramEnd"/>
      <w:r>
        <w:rPr>
          <w:rFonts w:eastAsia="標楷體" w:hAnsi="標楷體" w:hint="eastAsia"/>
          <w:sz w:val="20"/>
        </w:rPr>
        <w:t>會議通過</w:t>
      </w:r>
    </w:p>
    <w:p w:rsidR="007C0BFD" w:rsidRPr="00130339" w:rsidRDefault="007C0BFD" w:rsidP="007C0BFD">
      <w:pPr>
        <w:numPr>
          <w:ilvl w:val="0"/>
          <w:numId w:val="1"/>
        </w:numPr>
        <w:spacing w:line="340" w:lineRule="exact"/>
        <w:jc w:val="both"/>
        <w:rPr>
          <w:rFonts w:eastAsia="標楷體"/>
        </w:rPr>
      </w:pPr>
      <w:r w:rsidRPr="00130339">
        <w:rPr>
          <w:rFonts w:eastAsia="標楷體"/>
        </w:rPr>
        <w:t>本要點依據本系博士生研究輔導實施計畫訂定之。</w:t>
      </w:r>
    </w:p>
    <w:p w:rsidR="007C0BFD" w:rsidRPr="00130339" w:rsidRDefault="007C0BFD" w:rsidP="007C0BFD">
      <w:pPr>
        <w:numPr>
          <w:ilvl w:val="0"/>
          <w:numId w:val="1"/>
        </w:numPr>
        <w:spacing w:line="340" w:lineRule="exact"/>
        <w:jc w:val="both"/>
        <w:rPr>
          <w:rFonts w:eastAsia="標楷體"/>
        </w:rPr>
      </w:pPr>
      <w:r w:rsidRPr="00130339">
        <w:rPr>
          <w:rFonts w:eastAsia="標楷體"/>
        </w:rPr>
        <w:t>本系博士班研究生須於</w:t>
      </w:r>
      <w:proofErr w:type="gramStart"/>
      <w:r w:rsidRPr="00130339">
        <w:rPr>
          <w:rFonts w:eastAsia="標楷體"/>
        </w:rPr>
        <w:t>修畢應修</w:t>
      </w:r>
      <w:proofErr w:type="gramEnd"/>
      <w:r w:rsidRPr="00130339">
        <w:rPr>
          <w:rFonts w:eastAsia="標楷體"/>
        </w:rPr>
        <w:t>學分（除獨立研究外）之</w:t>
      </w:r>
      <w:r w:rsidRPr="00130339">
        <w:rPr>
          <w:rFonts w:eastAsia="標楷體"/>
        </w:rPr>
        <w:t>3</w:t>
      </w:r>
      <w:r w:rsidRPr="00130339">
        <w:rPr>
          <w:rFonts w:eastAsia="標楷體"/>
        </w:rPr>
        <w:t>年內，取得博士候選人資格。</w:t>
      </w:r>
      <w:r w:rsidRPr="00130339">
        <w:rPr>
          <w:rFonts w:eastAsia="標楷體"/>
        </w:rPr>
        <w:t xml:space="preserve"> </w:t>
      </w:r>
    </w:p>
    <w:p w:rsidR="007C0BFD" w:rsidRPr="00130339" w:rsidRDefault="007C0BFD" w:rsidP="007C0BFD">
      <w:pPr>
        <w:numPr>
          <w:ilvl w:val="0"/>
          <w:numId w:val="1"/>
        </w:numPr>
        <w:spacing w:line="340" w:lineRule="exact"/>
        <w:jc w:val="both"/>
        <w:rPr>
          <w:rFonts w:eastAsia="標楷體"/>
        </w:rPr>
      </w:pPr>
      <w:r w:rsidRPr="00130339">
        <w:rPr>
          <w:rFonts w:eastAsia="標楷體"/>
        </w:rPr>
        <w:t>博士候選人資格考核分學術論文審查及學科筆試兩種，其申請時間如下：</w:t>
      </w:r>
      <w:r w:rsidRPr="00130339">
        <w:rPr>
          <w:rFonts w:eastAsia="標楷體"/>
        </w:rPr>
        <w:t xml:space="preserve"> </w:t>
      </w:r>
    </w:p>
    <w:p w:rsidR="007C0BFD" w:rsidRPr="00130339" w:rsidRDefault="007C0BFD" w:rsidP="007C0BFD">
      <w:pPr>
        <w:spacing w:line="340" w:lineRule="exact"/>
        <w:ind w:firstLineChars="200" w:firstLine="480"/>
        <w:jc w:val="both"/>
        <w:rPr>
          <w:rFonts w:eastAsia="標楷體"/>
        </w:rPr>
      </w:pPr>
      <w:r w:rsidRPr="00130339">
        <w:rPr>
          <w:rFonts w:eastAsia="標楷體"/>
        </w:rPr>
        <w:t>（一）學術審查</w:t>
      </w:r>
    </w:p>
    <w:p w:rsidR="007C0BFD" w:rsidRPr="00130339" w:rsidRDefault="007C0BFD" w:rsidP="007C0BFD">
      <w:pPr>
        <w:spacing w:line="340" w:lineRule="exact"/>
        <w:ind w:firstLineChars="500" w:firstLine="1200"/>
        <w:jc w:val="both"/>
        <w:rPr>
          <w:rFonts w:eastAsia="標楷體"/>
        </w:rPr>
      </w:pPr>
      <w:r w:rsidRPr="00130339">
        <w:rPr>
          <w:rFonts w:eastAsia="標楷體"/>
        </w:rPr>
        <w:t>1.</w:t>
      </w:r>
      <w:r w:rsidRPr="00130339">
        <w:rPr>
          <w:rFonts w:eastAsia="標楷體"/>
        </w:rPr>
        <w:t>第一學期：</w:t>
      </w:r>
      <w:r w:rsidRPr="00130339">
        <w:rPr>
          <w:rFonts w:eastAsia="標楷體"/>
        </w:rPr>
        <w:t>12</w:t>
      </w:r>
      <w:r w:rsidRPr="00130339">
        <w:rPr>
          <w:rFonts w:eastAsia="標楷體"/>
        </w:rPr>
        <w:t>月底前申請，</w:t>
      </w:r>
      <w:r w:rsidRPr="00130339">
        <w:rPr>
          <w:rFonts w:eastAsia="標楷體"/>
        </w:rPr>
        <w:t>1</w:t>
      </w:r>
      <w:r w:rsidRPr="00130339">
        <w:rPr>
          <w:rFonts w:eastAsia="標楷體"/>
        </w:rPr>
        <w:t>月底審畢。</w:t>
      </w:r>
    </w:p>
    <w:p w:rsidR="007C0BFD" w:rsidRPr="00130339" w:rsidRDefault="007C0BFD" w:rsidP="007C0BFD">
      <w:pPr>
        <w:spacing w:line="340" w:lineRule="exact"/>
        <w:ind w:firstLineChars="500" w:firstLine="1200"/>
        <w:jc w:val="both"/>
        <w:rPr>
          <w:rFonts w:eastAsia="標楷體"/>
        </w:rPr>
      </w:pPr>
      <w:r w:rsidRPr="00130339">
        <w:rPr>
          <w:rFonts w:eastAsia="標楷體"/>
        </w:rPr>
        <w:t>2.</w:t>
      </w:r>
      <w:r w:rsidRPr="00130339">
        <w:rPr>
          <w:rFonts w:eastAsia="標楷體"/>
        </w:rPr>
        <w:t>第二學期：</w:t>
      </w:r>
      <w:r w:rsidRPr="00130339">
        <w:rPr>
          <w:rFonts w:eastAsia="標楷體"/>
        </w:rPr>
        <w:t>7</w:t>
      </w:r>
      <w:r w:rsidRPr="00130339">
        <w:rPr>
          <w:rFonts w:eastAsia="標楷體"/>
        </w:rPr>
        <w:t>月底前申請，</w:t>
      </w:r>
      <w:r w:rsidRPr="00130339">
        <w:rPr>
          <w:rFonts w:eastAsia="標楷體"/>
        </w:rPr>
        <w:t>8</w:t>
      </w:r>
      <w:r w:rsidRPr="00130339">
        <w:rPr>
          <w:rFonts w:eastAsia="標楷體"/>
        </w:rPr>
        <w:t>月底審畢。</w:t>
      </w:r>
    </w:p>
    <w:p w:rsidR="007C0BFD" w:rsidRPr="00130339" w:rsidRDefault="007C0BFD" w:rsidP="007C0BFD">
      <w:pPr>
        <w:spacing w:line="340" w:lineRule="exact"/>
        <w:ind w:firstLineChars="500" w:firstLine="1200"/>
        <w:jc w:val="both"/>
        <w:rPr>
          <w:rFonts w:eastAsia="標楷體"/>
        </w:rPr>
      </w:pPr>
      <w:r w:rsidRPr="00130339">
        <w:rPr>
          <w:rFonts w:eastAsia="標楷體"/>
        </w:rPr>
        <w:t>3.</w:t>
      </w:r>
      <w:r w:rsidRPr="00130339">
        <w:rPr>
          <w:rFonts w:eastAsia="標楷體"/>
        </w:rPr>
        <w:t>學生自行計算點數達</w:t>
      </w:r>
      <w:r w:rsidRPr="00130339">
        <w:rPr>
          <w:rFonts w:eastAsia="標楷體"/>
        </w:rPr>
        <w:t>5</w:t>
      </w:r>
      <w:r w:rsidRPr="00130339">
        <w:rPr>
          <w:rFonts w:eastAsia="標楷體"/>
        </w:rPr>
        <w:t>點以上，可隨時申請。</w:t>
      </w:r>
    </w:p>
    <w:p w:rsidR="007C0BFD" w:rsidRPr="00130339" w:rsidRDefault="007C0BFD" w:rsidP="007C0BFD">
      <w:pPr>
        <w:spacing w:line="340" w:lineRule="exact"/>
        <w:ind w:firstLineChars="200" w:firstLine="480"/>
        <w:jc w:val="both"/>
        <w:rPr>
          <w:rFonts w:eastAsia="標楷體"/>
          <w:u w:val="single"/>
        </w:rPr>
      </w:pPr>
      <w:r w:rsidRPr="00130339">
        <w:rPr>
          <w:rFonts w:eastAsia="標楷體"/>
        </w:rPr>
        <w:t>（二）學科筆試</w:t>
      </w:r>
    </w:p>
    <w:p w:rsidR="007C0BFD" w:rsidRPr="00130339" w:rsidRDefault="007C0BFD" w:rsidP="007C0BFD">
      <w:pPr>
        <w:spacing w:line="340" w:lineRule="exact"/>
        <w:ind w:left="1200"/>
        <w:jc w:val="both"/>
        <w:rPr>
          <w:rFonts w:eastAsia="標楷體"/>
        </w:rPr>
      </w:pPr>
      <w:r w:rsidRPr="00130339">
        <w:rPr>
          <w:rFonts w:eastAsia="標楷體"/>
        </w:rPr>
        <w:t>1.</w:t>
      </w:r>
      <w:r w:rsidRPr="00130339">
        <w:rPr>
          <w:rFonts w:eastAsia="標楷體"/>
        </w:rPr>
        <w:t>第一學期：</w:t>
      </w:r>
      <w:r w:rsidRPr="00130339">
        <w:rPr>
          <w:rFonts w:eastAsia="標楷體"/>
        </w:rPr>
        <w:t>9</w:t>
      </w:r>
      <w:r w:rsidRPr="00130339">
        <w:rPr>
          <w:rFonts w:eastAsia="標楷體"/>
        </w:rPr>
        <w:t>月底前申請，</w:t>
      </w:r>
      <w:r w:rsidRPr="00130339">
        <w:rPr>
          <w:rFonts w:eastAsia="標楷體"/>
        </w:rPr>
        <w:t>10</w:t>
      </w:r>
      <w:r w:rsidRPr="00130339">
        <w:rPr>
          <w:rFonts w:eastAsia="標楷體"/>
        </w:rPr>
        <w:t>月底前舉行完畢。</w:t>
      </w:r>
    </w:p>
    <w:p w:rsidR="007C0BFD" w:rsidRPr="00130339" w:rsidRDefault="007C0BFD" w:rsidP="007C0BFD">
      <w:pPr>
        <w:spacing w:line="340" w:lineRule="exact"/>
        <w:ind w:left="1200"/>
        <w:jc w:val="both"/>
        <w:rPr>
          <w:rFonts w:eastAsia="標楷體"/>
        </w:rPr>
      </w:pPr>
      <w:r w:rsidRPr="00130339">
        <w:rPr>
          <w:rFonts w:eastAsia="標楷體"/>
        </w:rPr>
        <w:t>2.</w:t>
      </w:r>
      <w:r w:rsidRPr="00130339">
        <w:rPr>
          <w:rFonts w:eastAsia="標楷體"/>
        </w:rPr>
        <w:t>第二學期：</w:t>
      </w:r>
      <w:r w:rsidRPr="00130339">
        <w:rPr>
          <w:rFonts w:eastAsia="標楷體"/>
        </w:rPr>
        <w:t>2</w:t>
      </w:r>
      <w:r w:rsidRPr="00130339">
        <w:rPr>
          <w:rFonts w:eastAsia="標楷體"/>
        </w:rPr>
        <w:t>月底前申請，</w:t>
      </w:r>
      <w:r w:rsidRPr="00130339">
        <w:rPr>
          <w:rFonts w:eastAsia="標楷體"/>
        </w:rPr>
        <w:t>3</w:t>
      </w:r>
      <w:r w:rsidRPr="00130339">
        <w:rPr>
          <w:rFonts w:eastAsia="標楷體"/>
        </w:rPr>
        <w:t>月底前舉行完畢。</w:t>
      </w:r>
    </w:p>
    <w:p w:rsidR="007C0BFD" w:rsidRPr="00130339" w:rsidRDefault="007C0BFD" w:rsidP="007C0BFD">
      <w:pPr>
        <w:spacing w:line="340" w:lineRule="exact"/>
        <w:ind w:left="1200"/>
        <w:jc w:val="both"/>
        <w:rPr>
          <w:rFonts w:eastAsia="標楷體"/>
        </w:rPr>
      </w:pPr>
      <w:r w:rsidRPr="00130339">
        <w:rPr>
          <w:rFonts w:eastAsia="標楷體"/>
        </w:rPr>
        <w:t>3.</w:t>
      </w:r>
      <w:r w:rsidRPr="00130339">
        <w:rPr>
          <w:rFonts w:eastAsia="標楷體"/>
        </w:rPr>
        <w:t>考試日期、時間以本系公告為</w:t>
      </w:r>
      <w:proofErr w:type="gramStart"/>
      <w:r w:rsidRPr="00130339">
        <w:rPr>
          <w:rFonts w:eastAsia="標楷體"/>
        </w:rPr>
        <w:t>準</w:t>
      </w:r>
      <w:proofErr w:type="gramEnd"/>
      <w:r w:rsidRPr="00130339">
        <w:rPr>
          <w:rFonts w:eastAsia="標楷體"/>
        </w:rPr>
        <w:t>（原則上以第四</w:t>
      </w:r>
      <w:proofErr w:type="gramStart"/>
      <w:r w:rsidRPr="00130339">
        <w:rPr>
          <w:rFonts w:eastAsia="標楷體"/>
        </w:rPr>
        <w:t>週</w:t>
      </w:r>
      <w:proofErr w:type="gramEnd"/>
      <w:r w:rsidRPr="00130339">
        <w:rPr>
          <w:rFonts w:eastAsia="標楷體"/>
        </w:rPr>
        <w:t>星期六、日為原則）。</w:t>
      </w:r>
    </w:p>
    <w:p w:rsidR="007C0BFD" w:rsidRPr="00130339" w:rsidRDefault="007C0BFD" w:rsidP="007C0BFD">
      <w:pPr>
        <w:spacing w:line="340" w:lineRule="exact"/>
        <w:jc w:val="both"/>
        <w:rPr>
          <w:rFonts w:eastAsia="標楷體"/>
        </w:rPr>
      </w:pPr>
      <w:r w:rsidRPr="00130339">
        <w:rPr>
          <w:rFonts w:eastAsia="標楷體"/>
        </w:rPr>
        <w:t>四、博士候選人資格考核</w:t>
      </w:r>
      <w:proofErr w:type="gramStart"/>
      <w:r w:rsidRPr="00130339">
        <w:rPr>
          <w:rFonts w:eastAsia="標楷體"/>
        </w:rPr>
        <w:t>採</w:t>
      </w:r>
      <w:proofErr w:type="gramEnd"/>
      <w:r w:rsidRPr="00130339">
        <w:rPr>
          <w:rFonts w:eastAsia="標楷體"/>
        </w:rPr>
        <w:t>學術論文審查之規定如下：</w:t>
      </w:r>
    </w:p>
    <w:p w:rsidR="007C0BFD" w:rsidRPr="00130339" w:rsidRDefault="007C0BFD" w:rsidP="007C0BFD">
      <w:pPr>
        <w:spacing w:line="340" w:lineRule="exact"/>
        <w:ind w:leftChars="170" w:left="1128" w:hangingChars="300" w:hanging="720"/>
        <w:jc w:val="both"/>
        <w:rPr>
          <w:rFonts w:eastAsia="標楷體"/>
        </w:rPr>
      </w:pPr>
      <w:r w:rsidRPr="00130339">
        <w:rPr>
          <w:rFonts w:eastAsia="標楷體"/>
        </w:rPr>
        <w:t>（一）本項審查由本系學術審查委員擔任之，依學生申請論文核計點數；如符合</w:t>
      </w:r>
      <w:r w:rsidRPr="00130339">
        <w:rPr>
          <w:rFonts w:eastAsia="標楷體"/>
        </w:rPr>
        <w:t>20</w:t>
      </w:r>
      <w:r w:rsidRPr="00130339">
        <w:rPr>
          <w:rFonts w:eastAsia="標楷體"/>
        </w:rPr>
        <w:t>點（含）以上，且至少有一篇為第一作者之</w:t>
      </w:r>
      <w:proofErr w:type="gramStart"/>
      <w:r w:rsidRPr="00130339">
        <w:rPr>
          <w:rFonts w:eastAsia="標楷體"/>
        </w:rPr>
        <w:t>匿名雙審期刊</w:t>
      </w:r>
      <w:proofErr w:type="gramEnd"/>
      <w:r w:rsidRPr="00130339">
        <w:rPr>
          <w:rFonts w:eastAsia="標楷體"/>
        </w:rPr>
        <w:t>，得授予博士候選人資格。</w:t>
      </w:r>
    </w:p>
    <w:p w:rsidR="007C0BFD" w:rsidRPr="00130339" w:rsidRDefault="007C0BFD" w:rsidP="007C0BFD">
      <w:pPr>
        <w:spacing w:line="340" w:lineRule="exact"/>
        <w:ind w:leftChars="170" w:left="1128" w:hangingChars="300" w:hanging="720"/>
        <w:jc w:val="both"/>
        <w:rPr>
          <w:rFonts w:eastAsia="標楷體"/>
        </w:rPr>
      </w:pPr>
      <w:r w:rsidRPr="00130339">
        <w:rPr>
          <w:rFonts w:eastAsia="標楷體"/>
        </w:rPr>
        <w:t>（二）學術論文係指國內、外有審查制度之學術刊物，且以入學後發表與成人與高齡教育主題相關之論文；若尚未刊登，但已取得出版證明者，視同出版。計點標準如附件。計點標準如有未盡事宜，授權著作審查委員檢核計點。</w:t>
      </w:r>
    </w:p>
    <w:p w:rsidR="007C0BFD" w:rsidRPr="00130339" w:rsidRDefault="007C0BFD" w:rsidP="007C0BFD">
      <w:pPr>
        <w:spacing w:line="340" w:lineRule="exact"/>
        <w:ind w:leftChars="150" w:left="1080" w:hangingChars="300" w:hanging="720"/>
        <w:jc w:val="both"/>
        <w:rPr>
          <w:rFonts w:eastAsia="標楷體"/>
          <w:bCs/>
        </w:rPr>
      </w:pPr>
      <w:r w:rsidRPr="00130339">
        <w:rPr>
          <w:rFonts w:eastAsia="標楷體"/>
        </w:rPr>
        <w:t>（三）學生與教師合著時，點數之計算依其合著貢獻度比例由審查委員會核定，原則上學生貢獻度</w:t>
      </w:r>
      <w:proofErr w:type="gramStart"/>
      <w:r w:rsidRPr="00130339">
        <w:rPr>
          <w:rFonts w:eastAsia="標楷體"/>
        </w:rPr>
        <w:t>佔</w:t>
      </w:r>
      <w:proofErr w:type="gramEnd"/>
      <w:r w:rsidRPr="00130339">
        <w:rPr>
          <w:rFonts w:eastAsia="標楷體"/>
        </w:rPr>
        <w:t>50%</w:t>
      </w:r>
      <w:r w:rsidRPr="00130339">
        <w:rPr>
          <w:rFonts w:eastAsia="標楷體"/>
        </w:rPr>
        <w:t>以上可獲得全部點數。如兩位學生（含）以上，由學生提出之合著貢獻度比例或依『本校教師發表學術著作要點』第五點規定核計點數。</w:t>
      </w:r>
    </w:p>
    <w:p w:rsidR="007C0BFD" w:rsidRPr="00130339" w:rsidRDefault="007C0BFD" w:rsidP="007C0BFD">
      <w:pPr>
        <w:spacing w:line="340" w:lineRule="exact"/>
        <w:jc w:val="both"/>
        <w:rPr>
          <w:rFonts w:eastAsia="標楷體"/>
        </w:rPr>
      </w:pPr>
      <w:r w:rsidRPr="00130339">
        <w:rPr>
          <w:rFonts w:eastAsia="標楷體"/>
        </w:rPr>
        <w:t>五、博士候選人資格考核</w:t>
      </w:r>
      <w:proofErr w:type="gramStart"/>
      <w:r w:rsidRPr="00130339">
        <w:rPr>
          <w:rFonts w:eastAsia="標楷體"/>
        </w:rPr>
        <w:t>採</w:t>
      </w:r>
      <w:proofErr w:type="gramEnd"/>
      <w:r w:rsidRPr="00130339">
        <w:rPr>
          <w:rFonts w:eastAsia="標楷體"/>
        </w:rPr>
        <w:t>學科筆試之規定如下：</w:t>
      </w:r>
    </w:p>
    <w:p w:rsidR="007C0BFD" w:rsidRPr="00130339" w:rsidRDefault="007C0BFD" w:rsidP="007C0BFD">
      <w:pPr>
        <w:spacing w:line="340" w:lineRule="exact"/>
        <w:ind w:leftChars="150" w:left="1080" w:hangingChars="300" w:hanging="720"/>
        <w:jc w:val="both"/>
        <w:rPr>
          <w:rFonts w:eastAsia="標楷體"/>
        </w:rPr>
      </w:pPr>
      <w:r w:rsidRPr="00130339">
        <w:rPr>
          <w:rFonts w:eastAsia="標楷體"/>
        </w:rPr>
        <w:t>（一）學科筆試依考試科目性質，聘請校內外具該科專長之教師擔任。共為四科，考試科目為：</w:t>
      </w:r>
    </w:p>
    <w:p w:rsidR="007C0BFD" w:rsidRPr="00130339" w:rsidRDefault="007C0BFD" w:rsidP="007C0BFD">
      <w:pPr>
        <w:numPr>
          <w:ilvl w:val="0"/>
          <w:numId w:val="2"/>
        </w:numPr>
        <w:adjustRightInd w:val="0"/>
        <w:spacing w:line="340" w:lineRule="exact"/>
        <w:ind w:leftChars="450" w:left="1363" w:hangingChars="118" w:hanging="283"/>
        <w:jc w:val="both"/>
        <w:textAlignment w:val="baseline"/>
        <w:rPr>
          <w:rFonts w:eastAsia="標楷體"/>
        </w:rPr>
      </w:pPr>
      <w:r w:rsidRPr="00130339">
        <w:rPr>
          <w:rFonts w:eastAsia="標楷體"/>
        </w:rPr>
        <w:t>必考</w:t>
      </w:r>
      <w:proofErr w:type="gramStart"/>
      <w:r w:rsidRPr="00130339">
        <w:rPr>
          <w:rFonts w:eastAsia="標楷體"/>
        </w:rPr>
        <w:t>一</w:t>
      </w:r>
      <w:proofErr w:type="gramEnd"/>
      <w:r w:rsidRPr="00130339">
        <w:rPr>
          <w:rFonts w:eastAsia="標楷體"/>
        </w:rPr>
        <w:t>科：成人教育學方法論。</w:t>
      </w:r>
    </w:p>
    <w:p w:rsidR="007C0BFD" w:rsidRPr="00130339" w:rsidRDefault="007C0BFD" w:rsidP="007C0BFD">
      <w:pPr>
        <w:numPr>
          <w:ilvl w:val="0"/>
          <w:numId w:val="2"/>
        </w:numPr>
        <w:adjustRightInd w:val="0"/>
        <w:spacing w:line="340" w:lineRule="exact"/>
        <w:ind w:leftChars="450" w:left="1363" w:hangingChars="118" w:hanging="283"/>
        <w:jc w:val="both"/>
        <w:textAlignment w:val="baseline"/>
        <w:rPr>
          <w:rFonts w:eastAsia="標楷體"/>
        </w:rPr>
      </w:pPr>
      <w:r w:rsidRPr="00130339">
        <w:rPr>
          <w:rFonts w:eastAsia="標楷體"/>
        </w:rPr>
        <w:t>必選考</w:t>
      </w:r>
      <w:proofErr w:type="gramStart"/>
      <w:r w:rsidRPr="00130339">
        <w:rPr>
          <w:rFonts w:eastAsia="標楷體"/>
        </w:rPr>
        <w:t>一</w:t>
      </w:r>
      <w:proofErr w:type="gramEnd"/>
      <w:r w:rsidRPr="00130339">
        <w:rPr>
          <w:rFonts w:eastAsia="標楷體"/>
        </w:rPr>
        <w:t>科：依個人主修領域；從成人教育哲學、成人教育方案規劃、成人教育社會學、成人學習理論專題研究選考</w:t>
      </w:r>
      <w:proofErr w:type="gramStart"/>
      <w:r w:rsidRPr="00130339">
        <w:rPr>
          <w:rFonts w:eastAsia="標楷體"/>
        </w:rPr>
        <w:t>一</w:t>
      </w:r>
      <w:proofErr w:type="gramEnd"/>
      <w:r w:rsidRPr="00130339">
        <w:rPr>
          <w:rFonts w:eastAsia="標楷體"/>
        </w:rPr>
        <w:t>科。</w:t>
      </w:r>
    </w:p>
    <w:p w:rsidR="007C0BFD" w:rsidRPr="00130339" w:rsidRDefault="007C0BFD" w:rsidP="007C0BFD">
      <w:pPr>
        <w:numPr>
          <w:ilvl w:val="0"/>
          <w:numId w:val="2"/>
        </w:numPr>
        <w:adjustRightInd w:val="0"/>
        <w:spacing w:line="340" w:lineRule="exact"/>
        <w:ind w:leftChars="450" w:left="1363" w:hangingChars="118" w:hanging="283"/>
        <w:jc w:val="both"/>
        <w:textAlignment w:val="baseline"/>
        <w:rPr>
          <w:rFonts w:eastAsia="標楷體"/>
        </w:rPr>
      </w:pPr>
      <w:r w:rsidRPr="00130339">
        <w:rPr>
          <w:rFonts w:eastAsia="標楷體"/>
        </w:rPr>
        <w:t>選考二科：依個人主修領域，自由選考二科。</w:t>
      </w:r>
    </w:p>
    <w:p w:rsidR="007C0BFD" w:rsidRPr="00130339" w:rsidRDefault="007C0BFD" w:rsidP="007C0BFD">
      <w:pPr>
        <w:numPr>
          <w:ilvl w:val="0"/>
          <w:numId w:val="2"/>
        </w:numPr>
        <w:adjustRightInd w:val="0"/>
        <w:spacing w:line="340" w:lineRule="exact"/>
        <w:ind w:leftChars="450" w:left="1363" w:hangingChars="118" w:hanging="283"/>
        <w:jc w:val="both"/>
        <w:textAlignment w:val="baseline"/>
        <w:rPr>
          <w:rFonts w:eastAsia="標楷體"/>
        </w:rPr>
      </w:pPr>
      <w:r w:rsidRPr="00130339">
        <w:rPr>
          <w:rFonts w:eastAsia="標楷體"/>
        </w:rPr>
        <w:t>如有申請學術論文考核可以五點核計</w:t>
      </w:r>
      <w:proofErr w:type="gramStart"/>
      <w:r w:rsidRPr="00130339">
        <w:rPr>
          <w:rFonts w:eastAsia="標楷體"/>
        </w:rPr>
        <w:t>一</w:t>
      </w:r>
      <w:proofErr w:type="gramEnd"/>
      <w:r w:rsidRPr="00130339">
        <w:rPr>
          <w:rFonts w:eastAsia="標楷體"/>
        </w:rPr>
        <w:t>科，需先核給選</w:t>
      </w:r>
      <w:proofErr w:type="gramStart"/>
      <w:r w:rsidRPr="00130339">
        <w:rPr>
          <w:rFonts w:eastAsia="標楷體"/>
        </w:rPr>
        <w:t>考或必選</w:t>
      </w:r>
      <w:proofErr w:type="gramEnd"/>
      <w:r w:rsidRPr="00130339">
        <w:rPr>
          <w:rFonts w:eastAsia="標楷體"/>
        </w:rPr>
        <w:t>考，最後</w:t>
      </w:r>
      <w:proofErr w:type="gramStart"/>
      <w:r w:rsidRPr="00130339">
        <w:rPr>
          <w:rFonts w:eastAsia="標楷體"/>
          <w:u w:val="single"/>
        </w:rPr>
        <w:t>核給</w:t>
      </w:r>
      <w:r w:rsidRPr="00130339">
        <w:rPr>
          <w:rFonts w:eastAsia="標楷體"/>
        </w:rPr>
        <w:t>必考</w:t>
      </w:r>
      <w:proofErr w:type="gramEnd"/>
      <w:r w:rsidRPr="00130339">
        <w:rPr>
          <w:rFonts w:eastAsia="標楷體"/>
        </w:rPr>
        <w:t>科目。</w:t>
      </w:r>
    </w:p>
    <w:p w:rsidR="007C0BFD" w:rsidRPr="00622FDE" w:rsidRDefault="007C0BFD" w:rsidP="007C0BFD">
      <w:pPr>
        <w:spacing w:line="340" w:lineRule="exact"/>
        <w:ind w:leftChars="150" w:left="360"/>
        <w:jc w:val="both"/>
        <w:rPr>
          <w:rFonts w:eastAsia="標楷體"/>
          <w:szCs w:val="24"/>
        </w:rPr>
      </w:pPr>
      <w:r w:rsidRPr="00622FDE">
        <w:rPr>
          <w:rFonts w:eastAsia="標楷體"/>
          <w:szCs w:val="24"/>
        </w:rPr>
        <w:t>（二）筆試形式：不得攜帶任何參考資料，每科目以</w:t>
      </w:r>
      <w:r w:rsidRPr="00622FDE">
        <w:rPr>
          <w:rFonts w:eastAsia="標楷體"/>
          <w:szCs w:val="24"/>
        </w:rPr>
        <w:t>3</w:t>
      </w:r>
      <w:r w:rsidRPr="00622FDE">
        <w:rPr>
          <w:rFonts w:eastAsia="標楷體"/>
          <w:szCs w:val="24"/>
        </w:rPr>
        <w:t>小時為限，分兩天考完。</w:t>
      </w:r>
    </w:p>
    <w:p w:rsidR="007C0BFD" w:rsidRPr="00622FDE" w:rsidRDefault="007C0BFD" w:rsidP="007C0BFD">
      <w:pPr>
        <w:spacing w:line="340" w:lineRule="exact"/>
        <w:ind w:leftChars="150" w:left="1097" w:hangingChars="307" w:hanging="737"/>
        <w:jc w:val="both"/>
        <w:rPr>
          <w:rFonts w:eastAsia="標楷體"/>
          <w:szCs w:val="24"/>
        </w:rPr>
      </w:pPr>
      <w:r w:rsidRPr="00622FDE">
        <w:rPr>
          <w:rFonts w:eastAsia="標楷體"/>
          <w:szCs w:val="24"/>
        </w:rPr>
        <w:t>（三）重考規定：資格考試筆試成績每科以七十分為及格標準，滿分一百分。未通過第一次資格考試或某一考科不及格者，得於次學期申請重考，</w:t>
      </w:r>
      <w:proofErr w:type="gramStart"/>
      <w:r w:rsidRPr="00622FDE">
        <w:rPr>
          <w:rFonts w:eastAsia="標楷體"/>
          <w:szCs w:val="24"/>
        </w:rPr>
        <w:t>重考須以</w:t>
      </w:r>
      <w:proofErr w:type="gramEnd"/>
      <w:r w:rsidRPr="00622FDE">
        <w:rPr>
          <w:rFonts w:eastAsia="標楷體"/>
          <w:szCs w:val="24"/>
        </w:rPr>
        <w:t>原考科目為</w:t>
      </w:r>
      <w:proofErr w:type="gramStart"/>
      <w:r w:rsidRPr="00622FDE">
        <w:rPr>
          <w:rFonts w:eastAsia="標楷體"/>
          <w:szCs w:val="24"/>
        </w:rPr>
        <w:t>準</w:t>
      </w:r>
      <w:proofErr w:type="gramEnd"/>
      <w:r w:rsidRPr="00622FDE">
        <w:rPr>
          <w:rFonts w:eastAsia="標楷體"/>
          <w:szCs w:val="24"/>
        </w:rPr>
        <w:t>，重考次數以二次為限（每科總共筆試次數三次）。重考得申請學術論文考核抵免，且不受核給順序之限制。</w:t>
      </w:r>
    </w:p>
    <w:p w:rsidR="007C0BFD" w:rsidRPr="00622FDE" w:rsidRDefault="007C0BFD" w:rsidP="007C0BFD">
      <w:pPr>
        <w:pStyle w:val="21"/>
        <w:spacing w:line="340" w:lineRule="exact"/>
        <w:ind w:leftChars="150" w:left="587"/>
        <w:jc w:val="both"/>
        <w:rPr>
          <w:sz w:val="24"/>
          <w:szCs w:val="24"/>
        </w:rPr>
      </w:pPr>
      <w:r w:rsidRPr="00622FDE">
        <w:rPr>
          <w:sz w:val="24"/>
          <w:szCs w:val="24"/>
        </w:rPr>
        <w:t>（四）申請資格考</w:t>
      </w:r>
      <w:r w:rsidRPr="00622FDE">
        <w:rPr>
          <w:sz w:val="24"/>
          <w:szCs w:val="24"/>
          <w:u w:val="single"/>
        </w:rPr>
        <w:t>筆</w:t>
      </w:r>
      <w:r w:rsidRPr="00622FDE">
        <w:rPr>
          <w:sz w:val="24"/>
          <w:szCs w:val="24"/>
        </w:rPr>
        <w:t>試後，除有特殊原因經本系專案核准外，缺考者該科以不及格一次計。</w:t>
      </w:r>
    </w:p>
    <w:p w:rsidR="007C0BFD" w:rsidRDefault="007C0BFD" w:rsidP="007C0BFD">
      <w:pPr>
        <w:pStyle w:val="21"/>
        <w:spacing w:before="240" w:line="340" w:lineRule="exact"/>
        <w:ind w:leftChars="67" w:left="388"/>
        <w:jc w:val="both"/>
        <w:rPr>
          <w:rFonts w:hint="eastAsia"/>
          <w:sz w:val="24"/>
          <w:szCs w:val="24"/>
        </w:rPr>
      </w:pPr>
      <w:r w:rsidRPr="00622FDE">
        <w:rPr>
          <w:sz w:val="24"/>
          <w:szCs w:val="24"/>
        </w:rPr>
        <w:t>六、本要點經系</w:t>
      </w:r>
      <w:proofErr w:type="gramStart"/>
      <w:r w:rsidRPr="00622FDE">
        <w:rPr>
          <w:sz w:val="24"/>
          <w:szCs w:val="24"/>
        </w:rPr>
        <w:t>務</w:t>
      </w:r>
      <w:proofErr w:type="gramEnd"/>
      <w:r w:rsidRPr="00622FDE">
        <w:rPr>
          <w:sz w:val="24"/>
          <w:szCs w:val="24"/>
        </w:rPr>
        <w:t>會議通過後實施，修正時亦同。</w:t>
      </w:r>
    </w:p>
    <w:p w:rsidR="007C0BFD" w:rsidRDefault="007C0BFD" w:rsidP="007C0BFD">
      <w:pPr>
        <w:pStyle w:val="21"/>
        <w:spacing w:before="240" w:line="340" w:lineRule="exact"/>
        <w:ind w:leftChars="67" w:left="388"/>
        <w:jc w:val="both"/>
        <w:rPr>
          <w:rFonts w:hint="eastAsia"/>
          <w:sz w:val="24"/>
          <w:szCs w:val="24"/>
        </w:rPr>
      </w:pPr>
    </w:p>
    <w:p w:rsidR="007C0BFD" w:rsidRDefault="007C0BFD" w:rsidP="007C0BFD">
      <w:pPr>
        <w:pStyle w:val="21"/>
        <w:spacing w:before="240" w:line="340" w:lineRule="exact"/>
        <w:ind w:leftChars="67" w:left="388"/>
        <w:jc w:val="both"/>
        <w:rPr>
          <w:sz w:val="24"/>
          <w:szCs w:val="24"/>
        </w:rPr>
      </w:pPr>
    </w:p>
    <w:p w:rsidR="007C0BFD" w:rsidRPr="00866AF8" w:rsidRDefault="007C0BFD" w:rsidP="007C0BFD">
      <w:pPr>
        <w:pStyle w:val="21"/>
        <w:spacing w:before="240" w:line="340" w:lineRule="exact"/>
        <w:ind w:leftChars="67" w:left="388"/>
        <w:jc w:val="both"/>
        <w:rPr>
          <w:sz w:val="26"/>
          <w:szCs w:val="26"/>
        </w:rPr>
      </w:pPr>
      <w:r w:rsidRPr="00866AF8">
        <w:rPr>
          <w:rFonts w:ascii="SimSun" w:eastAsia="SimSun" w:hAnsi="SimSun" w:cs="SimSun"/>
          <w:b/>
          <w:color w:val="000000"/>
          <w:spacing w:val="1"/>
          <w:sz w:val="26"/>
          <w:szCs w:val="26"/>
        </w:rPr>
        <w:lastRenderedPageBreak/>
        <w:t>2017年「臺灣人文及社會科學期刊評比暨核心期刊收錄」評比結果暨</w:t>
      </w:r>
      <w:r w:rsidRPr="00866AF8">
        <w:rPr>
          <w:rFonts w:ascii="SimSun" w:eastAsia="SimSun" w:hAnsi="SimSun" w:cs="SimSun"/>
          <w:b/>
          <w:color w:val="000000"/>
          <w:sz w:val="26"/>
          <w:szCs w:val="26"/>
        </w:rPr>
        <w:t>核心期刊名單</w:t>
      </w:r>
    </w:p>
    <w:p w:rsidR="007C0BFD" w:rsidRPr="006E10BE" w:rsidRDefault="007C0BFD" w:rsidP="007C0BFD">
      <w:pPr>
        <w:autoSpaceDE w:val="0"/>
        <w:autoSpaceDN w:val="0"/>
        <w:spacing w:line="241" w:lineRule="auto"/>
        <w:ind w:left="2619"/>
        <w:rPr>
          <w:rFonts w:ascii="SimSun" w:hAnsi="SimSun" w:cs="SimSun"/>
          <w:b/>
          <w:color w:val="000000"/>
          <w:sz w:val="26"/>
          <w:szCs w:val="26"/>
        </w:rPr>
      </w:pPr>
      <w:r w:rsidRPr="00866AF8">
        <w:rPr>
          <w:rFonts w:ascii="SimSun" w:hAnsi="SimSun" w:cs="SimSun"/>
          <w:b/>
          <w:color w:val="000000"/>
          <w:sz w:val="26"/>
          <w:szCs w:val="26"/>
        </w:rPr>
        <w:t>-</w:t>
      </w:r>
      <w:r w:rsidRPr="00866AF8">
        <w:rPr>
          <w:rFonts w:ascii="SimSun" w:hAnsi="SimSun" w:cs="SimSun" w:hint="eastAsia"/>
          <w:b/>
          <w:color w:val="000000"/>
          <w:sz w:val="26"/>
          <w:szCs w:val="26"/>
        </w:rPr>
        <w:t>--</w:t>
      </w:r>
      <w:r w:rsidRPr="00866AF8">
        <w:rPr>
          <w:rFonts w:ascii="SimSun" w:hAnsi="SimSun" w:cs="SimSun" w:hint="eastAsia"/>
          <w:b/>
          <w:color w:val="000000"/>
          <w:sz w:val="26"/>
          <w:szCs w:val="26"/>
        </w:rPr>
        <w:t>教育學門（評比通過數</w:t>
      </w:r>
      <w:r w:rsidRPr="00866AF8">
        <w:rPr>
          <w:rFonts w:ascii="SimSun" w:hAnsi="SimSun" w:cs="SimSun" w:hint="eastAsia"/>
          <w:b/>
          <w:color w:val="000000"/>
          <w:sz w:val="26"/>
          <w:szCs w:val="26"/>
        </w:rPr>
        <w:t>62</w:t>
      </w:r>
      <w:r w:rsidRPr="00866AF8">
        <w:rPr>
          <w:rFonts w:ascii="SimSun" w:hAnsi="SimSun" w:cs="SimSun" w:hint="eastAsia"/>
          <w:b/>
          <w:color w:val="000000"/>
          <w:sz w:val="26"/>
          <w:szCs w:val="26"/>
        </w:rPr>
        <w:t>）</w:t>
      </w:r>
    </w:p>
    <w:p w:rsidR="007C0BFD" w:rsidRDefault="007C0BFD" w:rsidP="007C0BFD">
      <w:pPr>
        <w:autoSpaceDE w:val="0"/>
        <w:autoSpaceDN w:val="0"/>
        <w:spacing w:line="239" w:lineRule="auto"/>
        <w:ind w:left="582"/>
        <w:rPr>
          <w:rFonts w:ascii="微軟正黑體" w:hAnsi="微軟正黑體" w:cs="微軟正黑體"/>
          <w:color w:val="000000"/>
          <w:sz w:val="20"/>
          <w:szCs w:val="20"/>
        </w:rPr>
      </w:pPr>
      <w:r w:rsidRPr="008D7647">
        <w:rPr>
          <w:rFonts w:ascii="新細明體" w:hAnsi="新細明體" w:cs="新細明體"/>
          <w:color w:val="000000"/>
          <w:sz w:val="20"/>
          <w:szCs w:val="20"/>
        </w:rPr>
        <w:t>※</w:t>
      </w:r>
      <w:r w:rsidRPr="008D7647">
        <w:rPr>
          <w:rFonts w:ascii="微軟正黑體" w:eastAsia="微軟正黑體" w:hAnsi="微軟正黑體" w:cs="微軟正黑體"/>
          <w:color w:val="000000"/>
          <w:sz w:val="20"/>
          <w:szCs w:val="20"/>
        </w:rPr>
        <w:t>自</w:t>
      </w:r>
      <w:r w:rsidRPr="008D7647"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 w:rsidRPr="008D7647">
        <w:rPr>
          <w:rFonts w:eastAsia="Calibri" w:cs="Calibri"/>
          <w:color w:val="000000"/>
          <w:sz w:val="20"/>
          <w:szCs w:val="20"/>
        </w:rPr>
        <w:t>2016</w:t>
      </w:r>
      <w:r w:rsidRPr="008D7647">
        <w:rPr>
          <w:rFonts w:eastAsia="Calibri" w:cs="Calibri"/>
          <w:sz w:val="20"/>
          <w:szCs w:val="20"/>
        </w:rPr>
        <w:t xml:space="preserve"> </w:t>
      </w:r>
      <w:r w:rsidRPr="008D7647">
        <w:rPr>
          <w:rFonts w:ascii="微軟正黑體" w:eastAsia="微軟正黑體" w:hAnsi="微軟正黑體" w:cs="微軟正黑體"/>
          <w:color w:val="000000"/>
          <w:sz w:val="20"/>
          <w:szCs w:val="20"/>
        </w:rPr>
        <w:t>年起，人文學領域之核心期刊由原</w:t>
      </w:r>
      <w:r w:rsidRPr="008D7647"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 w:rsidRPr="008D7647">
        <w:rPr>
          <w:rFonts w:eastAsia="Calibri" w:cs="Calibri"/>
          <w:color w:val="000000"/>
          <w:sz w:val="20"/>
          <w:szCs w:val="20"/>
        </w:rPr>
        <w:t>THCI</w:t>
      </w:r>
      <w:r w:rsidRPr="008D7647">
        <w:rPr>
          <w:rFonts w:eastAsia="Calibri" w:cs="Calibri"/>
          <w:sz w:val="20"/>
          <w:szCs w:val="20"/>
        </w:rPr>
        <w:t xml:space="preserve"> </w:t>
      </w:r>
      <w:r w:rsidRPr="008D7647">
        <w:rPr>
          <w:rFonts w:eastAsia="Calibri" w:cs="Calibri"/>
          <w:color w:val="000000"/>
          <w:sz w:val="20"/>
          <w:szCs w:val="20"/>
        </w:rPr>
        <w:t>Core</w:t>
      </w:r>
      <w:r w:rsidRPr="008D7647">
        <w:rPr>
          <w:rFonts w:eastAsia="Calibri" w:cs="Calibri"/>
          <w:sz w:val="20"/>
          <w:szCs w:val="20"/>
        </w:rPr>
        <w:t xml:space="preserve"> </w:t>
      </w:r>
      <w:r w:rsidRPr="008D7647">
        <w:rPr>
          <w:rFonts w:ascii="微軟正黑體" w:eastAsia="微軟正黑體" w:hAnsi="微軟正黑體" w:cs="微軟正黑體"/>
          <w:color w:val="000000"/>
          <w:sz w:val="20"/>
          <w:szCs w:val="20"/>
        </w:rPr>
        <w:t>更名為</w:t>
      </w:r>
      <w:r w:rsidRPr="008D7647"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 w:rsidRPr="008D7647">
        <w:rPr>
          <w:rFonts w:eastAsia="Calibri" w:cs="Calibri"/>
          <w:color w:val="000000"/>
          <w:sz w:val="20"/>
          <w:szCs w:val="20"/>
        </w:rPr>
        <w:t>THCI</w:t>
      </w:r>
      <w:r w:rsidRPr="008D7647">
        <w:rPr>
          <w:rFonts w:eastAsia="Calibri" w:cs="Calibri"/>
          <w:sz w:val="20"/>
          <w:szCs w:val="20"/>
        </w:rPr>
        <w:t xml:space="preserve"> </w:t>
      </w:r>
      <w:r w:rsidRPr="008D7647">
        <w:rPr>
          <w:rFonts w:ascii="微軟正黑體" w:eastAsia="微軟正黑體" w:hAnsi="微軟正黑體" w:cs="微軟正黑體"/>
          <w:color w:val="000000"/>
          <w:sz w:val="20"/>
          <w:szCs w:val="20"/>
        </w:rPr>
        <w:t>核心期刊，原</w:t>
      </w:r>
      <w:r w:rsidRPr="008D7647"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 w:rsidRPr="008D7647">
        <w:rPr>
          <w:rFonts w:eastAsia="Calibri" w:cs="Calibri"/>
          <w:color w:val="000000"/>
          <w:sz w:val="20"/>
          <w:szCs w:val="20"/>
        </w:rPr>
        <w:t>THCI</w:t>
      </w:r>
      <w:r w:rsidRPr="008D7647">
        <w:rPr>
          <w:rFonts w:eastAsia="Calibri" w:cs="Calibri"/>
          <w:sz w:val="20"/>
          <w:szCs w:val="20"/>
        </w:rPr>
        <w:t xml:space="preserve"> </w:t>
      </w:r>
      <w:r w:rsidRPr="008D7647">
        <w:rPr>
          <w:rFonts w:ascii="微軟正黑體" w:eastAsia="微軟正黑體" w:hAnsi="微軟正黑體" w:cs="微軟正黑體"/>
          <w:color w:val="000000"/>
          <w:sz w:val="20"/>
          <w:szCs w:val="20"/>
        </w:rPr>
        <w:t>資料庫名單則已納入國家圖書館</w:t>
      </w:r>
      <w:r w:rsidRPr="008D7647"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  <w:r w:rsidRPr="008D7647">
        <w:rPr>
          <w:rFonts w:eastAsia="Calibri" w:cs="Calibri"/>
          <w:color w:val="000000"/>
          <w:sz w:val="20"/>
          <w:szCs w:val="20"/>
        </w:rPr>
        <w:t>TCI</w:t>
      </w:r>
      <w:r w:rsidRPr="008D7647">
        <w:rPr>
          <w:rFonts w:eastAsia="Calibri" w:cs="Calibri"/>
          <w:spacing w:val="13"/>
          <w:sz w:val="20"/>
          <w:szCs w:val="20"/>
        </w:rPr>
        <w:t xml:space="preserve"> </w:t>
      </w:r>
      <w:r w:rsidRPr="008D7647">
        <w:rPr>
          <w:rFonts w:ascii="微軟正黑體" w:eastAsia="微軟正黑體" w:hAnsi="微軟正黑體" w:cs="微軟正黑體"/>
          <w:color w:val="000000"/>
          <w:sz w:val="20"/>
          <w:szCs w:val="20"/>
        </w:rPr>
        <w:t>資料庫中。</w:t>
      </w:r>
    </w:p>
    <w:p w:rsidR="007C0BFD" w:rsidRPr="008D7647" w:rsidRDefault="007C0BFD" w:rsidP="007C0BFD">
      <w:pPr>
        <w:autoSpaceDE w:val="0"/>
        <w:autoSpaceDN w:val="0"/>
        <w:spacing w:line="239" w:lineRule="auto"/>
        <w:ind w:left="582"/>
        <w:rPr>
          <w:sz w:val="20"/>
          <w:szCs w:val="20"/>
        </w:rPr>
      </w:pPr>
      <w:r w:rsidRPr="008D7647">
        <w:rPr>
          <w:rFonts w:ascii="新細明體" w:hAnsi="新細明體" w:cs="新細明體"/>
          <w:color w:val="000000"/>
          <w:sz w:val="20"/>
          <w:szCs w:val="20"/>
        </w:rPr>
        <w:t>※</w:t>
      </w:r>
      <w:r w:rsidRPr="008D7647">
        <w:rPr>
          <w:rFonts w:ascii="微軟正黑體" w:eastAsia="微軟正黑體" w:hAnsi="微軟正黑體" w:cs="微軟正黑體"/>
          <w:color w:val="000000"/>
          <w:sz w:val="20"/>
          <w:szCs w:val="20"/>
        </w:rPr>
        <w:t>核心期刊欄位以「</w:t>
      </w:r>
      <w:r w:rsidRPr="008D7647">
        <w:rPr>
          <w:rFonts w:ascii="新細明體" w:hAnsi="新細明體" w:cs="新細明體"/>
          <w:color w:val="000000"/>
          <w:sz w:val="20"/>
          <w:szCs w:val="20"/>
        </w:rPr>
        <w:t>－</w:t>
      </w:r>
      <w:r w:rsidRPr="008D7647">
        <w:rPr>
          <w:rFonts w:ascii="微軟正黑體" w:eastAsia="微軟正黑體" w:hAnsi="微軟正黑體" w:cs="微軟正黑體"/>
          <w:color w:val="000000"/>
          <w:spacing w:val="-1"/>
          <w:sz w:val="20"/>
          <w:szCs w:val="20"/>
        </w:rPr>
        <w:t>」</w:t>
      </w:r>
      <w:r w:rsidRPr="008D7647">
        <w:rPr>
          <w:rFonts w:ascii="微軟正黑體" w:eastAsia="微軟正黑體" w:hAnsi="微軟正黑體" w:cs="微軟正黑體"/>
          <w:color w:val="000000"/>
          <w:sz w:val="20"/>
          <w:szCs w:val="20"/>
        </w:rPr>
        <w:t>表示為評比通過、分級結果為第三級者，為非核心期刊。</w:t>
      </w:r>
    </w:p>
    <w:p w:rsidR="007C0BFD" w:rsidRPr="008D7647" w:rsidRDefault="007C0BFD" w:rsidP="007C0BFD">
      <w:pPr>
        <w:autoSpaceDE w:val="0"/>
        <w:autoSpaceDN w:val="0"/>
        <w:spacing w:before="22" w:line="184" w:lineRule="auto"/>
        <w:ind w:left="582"/>
        <w:rPr>
          <w:sz w:val="20"/>
          <w:szCs w:val="20"/>
        </w:rPr>
      </w:pPr>
      <w:r w:rsidRPr="008D7647">
        <w:rPr>
          <w:rFonts w:ascii="新細明體" w:hAnsi="新細明體" w:cs="新細明體"/>
          <w:color w:val="000000"/>
          <w:sz w:val="20"/>
          <w:szCs w:val="20"/>
        </w:rPr>
        <w:t>※</w:t>
      </w:r>
      <w:r w:rsidRPr="008D7647">
        <w:rPr>
          <w:rFonts w:ascii="微軟正黑體" w:eastAsia="微軟正黑體" w:hAnsi="微軟正黑體" w:cs="微軟正黑體"/>
          <w:color w:val="000000"/>
          <w:spacing w:val="-1"/>
          <w:sz w:val="20"/>
          <w:szCs w:val="20"/>
        </w:rPr>
        <w:t>各</w:t>
      </w:r>
      <w:r w:rsidRPr="008D7647">
        <w:rPr>
          <w:rFonts w:ascii="微軟正黑體" w:eastAsia="微軟正黑體" w:hAnsi="微軟正黑體" w:cs="微軟正黑體"/>
          <w:color w:val="000000"/>
          <w:sz w:val="20"/>
          <w:szCs w:val="20"/>
        </w:rPr>
        <w:t>學門名單依期刊名稱筆畫排列。</w:t>
      </w:r>
    </w:p>
    <w:p w:rsidR="007C0BFD" w:rsidRPr="008D7647" w:rsidRDefault="007C0BFD" w:rsidP="007C0BFD">
      <w:pPr>
        <w:rPr>
          <w:sz w:val="20"/>
          <w:szCs w:val="20"/>
        </w:rPr>
        <w:sectPr w:rsidR="007C0BFD" w:rsidRPr="008D7647" w:rsidSect="007C0BFD">
          <w:pgSz w:w="11906" w:h="16838"/>
          <w:pgMar w:top="993" w:right="1133" w:bottom="0" w:left="993" w:header="340" w:footer="0" w:gutter="0"/>
          <w:cols w:space="720"/>
          <w:docGrid w:linePitch="326"/>
        </w:sectPr>
      </w:pPr>
    </w:p>
    <w:p w:rsidR="007C0BFD" w:rsidRPr="008D7647" w:rsidRDefault="007C0BFD" w:rsidP="007C0BFD">
      <w:pPr>
        <w:spacing w:line="40" w:lineRule="exact"/>
        <w:rPr>
          <w:sz w:val="20"/>
          <w:szCs w:val="20"/>
        </w:rPr>
      </w:pPr>
    </w:p>
    <w:tbl>
      <w:tblPr>
        <w:tblW w:w="9921" w:type="dxa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9"/>
        <w:gridCol w:w="3402"/>
        <w:gridCol w:w="1134"/>
        <w:gridCol w:w="1276"/>
      </w:tblGrid>
      <w:tr w:rsidR="007C0BFD" w:rsidRPr="008D7647" w:rsidTr="009D74D1">
        <w:trPr>
          <w:trHeight w:hRule="exact" w:val="523"/>
        </w:trPr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CB00"/>
          </w:tcPr>
          <w:p w:rsidR="007C0BFD" w:rsidRPr="008D7647" w:rsidRDefault="007C0BFD" w:rsidP="009D74D1">
            <w:pPr>
              <w:spacing w:line="211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jc w:val="both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4"/>
                <w:sz w:val="20"/>
                <w:szCs w:val="20"/>
              </w:rPr>
              <w:t>期刊</w:t>
            </w: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名稱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CB00"/>
          </w:tcPr>
          <w:p w:rsidR="007C0BFD" w:rsidRPr="008D7647" w:rsidRDefault="007C0BFD" w:rsidP="009D74D1">
            <w:pPr>
              <w:spacing w:line="211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4"/>
                <w:sz w:val="20"/>
                <w:szCs w:val="20"/>
              </w:rPr>
              <w:t>出版者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CB00"/>
          </w:tcPr>
          <w:p w:rsidR="007C0BFD" w:rsidRPr="008D7647" w:rsidRDefault="007C0BFD" w:rsidP="009D74D1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3"/>
                <w:sz w:val="20"/>
                <w:szCs w:val="20"/>
              </w:rPr>
              <w:t>分級</w:t>
            </w: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結果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CB00"/>
          </w:tcPr>
          <w:p w:rsidR="007C0BFD" w:rsidRPr="008D7647" w:rsidRDefault="007C0BFD" w:rsidP="009D74D1">
            <w:pPr>
              <w:spacing w:line="211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89"/>
              <w:jc w:val="both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3"/>
                <w:sz w:val="20"/>
                <w:szCs w:val="20"/>
              </w:rPr>
              <w:t>核心</w:t>
            </w: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期刊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大專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體育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Sports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Research</w:t>
            </w:r>
            <w:r w:rsidRPr="008D7647">
              <w:rPr>
                <w:rFonts w:eastAsia="Calibri" w:cs="Calibri"/>
                <w:spacing w:val="-11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中華民國大專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院校體育總會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9"/>
              <w:jc w:val="both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大專體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育學刊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Sports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&amp;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Exercise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Research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中華民國大專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院校體育總會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第一級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spacing w:line="240" w:lineRule="exact"/>
              <w:ind w:left="470"/>
              <w:jc w:val="both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中正教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育研究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Chung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Cheng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Educational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Studies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國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立中正大學教育學院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9"/>
              <w:jc w:val="both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中等教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育季刊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Secondary</w:t>
            </w:r>
            <w:r w:rsidRPr="008D7647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臺灣師範大學師資培育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與就業輔導處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9"/>
              <w:jc w:val="both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中華體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育季刊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Quarterly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Chinese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Physical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中華民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國體育學會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第二級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spacing w:line="240" w:lineRule="exact"/>
              <w:ind w:left="470"/>
              <w:jc w:val="both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文化體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育學刊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Physical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and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Sport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Science,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Chinese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Culture</w:t>
            </w:r>
            <w:r w:rsidRPr="008D7647">
              <w:rPr>
                <w:rFonts w:eastAsia="Calibri" w:cs="Calibri"/>
                <w:spacing w:val="-14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University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中國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文化大學體育系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8"/>
              <w:jc w:val="both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市北教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育學刊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University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Taipei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臺北市立大學教育學系、心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理與</w:t>
            </w:r>
            <w:proofErr w:type="gramStart"/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商學系、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幼兒教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育學系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8"/>
              <w:jc w:val="both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幼兒教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育年刊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Early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Childhood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國立</w:t>
            </w:r>
            <w:proofErr w:type="gramStart"/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臺</w:t>
            </w:r>
            <w:proofErr w:type="gramEnd"/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中教育大學幼兒教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育學系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8"/>
              <w:jc w:val="both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成大體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育學刊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National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Cheng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Kung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University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Physical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Research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國立成功大學</w:t>
            </w:r>
            <w:proofErr w:type="gramStart"/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體育室暨體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育</w:t>
            </w:r>
            <w:proofErr w:type="gramEnd"/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健康與休閒研究所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9"/>
              <w:jc w:val="both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身體文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化學報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Body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Culture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臺灣身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體文化學會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8"/>
              <w:jc w:val="both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科學教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育學刊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Chinese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Science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中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華民國科學教育學會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第二級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spacing w:line="240" w:lineRule="exact"/>
              <w:ind w:left="470"/>
              <w:jc w:val="both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1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師資培育與教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師專業發展期刊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Teacher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and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Professional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Development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國立彰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化師範大學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11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ind w:left="589"/>
              <w:jc w:val="both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88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特殊教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育季刊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Special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Quarterly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36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中華民國特殊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教育學會發行；</w:t>
            </w:r>
          </w:p>
          <w:p w:rsidR="007C0BFD" w:rsidRPr="008D7647" w:rsidRDefault="007C0BFD" w:rsidP="009D74D1">
            <w:pPr>
              <w:spacing w:line="8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國立台灣師範大學特殊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教育中心編印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09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26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ind w:left="589"/>
              <w:jc w:val="both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1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特殊教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育研究學刊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Bulletin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Special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國立臺灣師範大學特殊教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育學系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第一級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31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ind w:left="470"/>
              <w:jc w:val="both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2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特殊教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育發展期刊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The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Development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Special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臺北市立大學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特殊教育中心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11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ind w:left="589"/>
              <w:jc w:val="both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2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特殊教育與輔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助科技學報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Research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in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Special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and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Assistive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Technology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4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國立</w:t>
            </w:r>
            <w:proofErr w:type="gramStart"/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臺</w:t>
            </w:r>
            <w:proofErr w:type="gramEnd"/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中教育大學特殊教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育學系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4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12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ind w:left="589"/>
              <w:jc w:val="both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2" w:line="184" w:lineRule="auto"/>
              <w:ind w:left="18"/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</w:pPr>
            <w:r w:rsidRPr="008D7647">
              <w:rPr>
                <w:rFonts w:ascii="新細明體" w:hAnsi="新細明體" w:cs="新細明體" w:hint="eastAsia"/>
                <w:color w:val="000000"/>
                <w:spacing w:val="-2"/>
                <w:sz w:val="20"/>
                <w:szCs w:val="20"/>
              </w:rPr>
              <w:t>特殊教育學報</w:t>
            </w:r>
          </w:p>
          <w:p w:rsidR="007C0BFD" w:rsidRPr="008D7647" w:rsidRDefault="007C0BFD" w:rsidP="009D74D1">
            <w:pPr>
              <w:autoSpaceDE w:val="0"/>
              <w:autoSpaceDN w:val="0"/>
              <w:spacing w:before="72" w:line="184" w:lineRule="auto"/>
              <w:ind w:left="18"/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Journal of Special Education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4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spacing w:line="194" w:lineRule="exact"/>
              <w:rPr>
                <w:sz w:val="20"/>
                <w:szCs w:val="20"/>
              </w:rPr>
            </w:pPr>
            <w:r w:rsidRPr="008D7647">
              <w:rPr>
                <w:sz w:val="20"/>
                <w:szCs w:val="20"/>
              </w:rPr>
              <w:t>國立彰化師範大學特殊教育學系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4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D7647">
              <w:rPr>
                <w:sz w:val="20"/>
                <w:szCs w:val="20"/>
              </w:rPr>
              <w:t>第二級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C0BFD" w:rsidRPr="008D7647" w:rsidRDefault="007C0BFD" w:rsidP="009D74D1">
            <w:pPr>
              <w:spacing w:line="212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spacing w:line="212" w:lineRule="exact"/>
              <w:jc w:val="center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2" w:line="184" w:lineRule="auto"/>
              <w:ind w:left="18"/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</w:pPr>
            <w:r w:rsidRPr="008D7647">
              <w:rPr>
                <w:rFonts w:ascii="新細明體" w:hAnsi="新細明體" w:cs="新細明體" w:hint="eastAsia"/>
                <w:color w:val="000000"/>
                <w:spacing w:val="-2"/>
                <w:sz w:val="20"/>
                <w:szCs w:val="20"/>
              </w:rPr>
              <w:t>特教論壇</w:t>
            </w:r>
          </w:p>
          <w:p w:rsidR="007C0BFD" w:rsidRPr="008D7647" w:rsidRDefault="007C0BFD" w:rsidP="009D74D1">
            <w:pPr>
              <w:autoSpaceDE w:val="0"/>
              <w:autoSpaceDN w:val="0"/>
              <w:spacing w:before="72" w:line="184" w:lineRule="auto"/>
              <w:ind w:left="18"/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Special Education Forum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4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spacing w:line="194" w:lineRule="exact"/>
              <w:rPr>
                <w:sz w:val="20"/>
                <w:szCs w:val="20"/>
              </w:rPr>
            </w:pPr>
            <w:r w:rsidRPr="008D7647">
              <w:rPr>
                <w:sz w:val="20"/>
                <w:szCs w:val="20"/>
              </w:rPr>
              <w:t>國立清華大學（原新竹教育大學）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4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D7647">
              <w:rPr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7C0BFD" w:rsidRPr="008D7647" w:rsidRDefault="007C0BFD" w:rsidP="009D74D1">
            <w:pPr>
              <w:spacing w:line="212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spacing w:line="212" w:lineRule="exact"/>
              <w:jc w:val="center"/>
              <w:rPr>
                <w:sz w:val="20"/>
                <w:szCs w:val="20"/>
              </w:rPr>
            </w:pPr>
            <w:r w:rsidRPr="008D7647">
              <w:rPr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2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高等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教育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Higher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4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台灣高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等教育學會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4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12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ind w:left="589"/>
              <w:jc w:val="both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1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國立臺灣體育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運動大學學報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National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Taiwan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University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Sport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國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立臺灣體育運動大學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11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ind w:left="589"/>
              <w:jc w:val="both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val="283"/>
        </w:trPr>
        <w:tc>
          <w:tcPr>
            <w:tcW w:w="41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2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教育政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策論壇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Policy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Forum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國立暨南國際大學教育政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策與行政學系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第一級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32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ind w:left="470"/>
              <w:jc w:val="both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</w:tbl>
    <w:p w:rsidR="007C0BFD" w:rsidRPr="008D7647" w:rsidRDefault="007C0BFD" w:rsidP="007C0BFD">
      <w:pPr>
        <w:rPr>
          <w:sz w:val="20"/>
          <w:szCs w:val="20"/>
        </w:rPr>
        <w:sectPr w:rsidR="007C0BFD" w:rsidRPr="008D7647" w:rsidSect="008D1ABB">
          <w:type w:val="continuous"/>
          <w:pgSz w:w="11906" w:h="16838"/>
          <w:pgMar w:top="0" w:right="0" w:bottom="0" w:left="0" w:header="0" w:footer="0" w:gutter="0"/>
          <w:cols w:space="720"/>
          <w:docGrid w:linePitch="326"/>
        </w:sectPr>
      </w:pPr>
    </w:p>
    <w:p w:rsidR="007C0BFD" w:rsidRDefault="007C0BFD" w:rsidP="007C0BFD">
      <w:pPr>
        <w:rPr>
          <w:sz w:val="20"/>
          <w:szCs w:val="20"/>
        </w:rPr>
      </w:pPr>
    </w:p>
    <w:p w:rsidR="007C0BFD" w:rsidRDefault="007C0BFD" w:rsidP="007C0BFD">
      <w:pPr>
        <w:rPr>
          <w:rFonts w:hint="eastAsia"/>
          <w:sz w:val="20"/>
          <w:szCs w:val="20"/>
        </w:rPr>
      </w:pPr>
    </w:p>
    <w:p w:rsidR="007C0BFD" w:rsidRDefault="007C0BFD" w:rsidP="007C0BFD">
      <w:pPr>
        <w:rPr>
          <w:rFonts w:hint="eastAsia"/>
          <w:sz w:val="20"/>
          <w:szCs w:val="20"/>
        </w:rPr>
      </w:pPr>
    </w:p>
    <w:p w:rsidR="007C0BFD" w:rsidRDefault="007C0BFD" w:rsidP="007C0BFD">
      <w:pPr>
        <w:rPr>
          <w:rFonts w:hint="eastAsia"/>
          <w:sz w:val="20"/>
          <w:szCs w:val="20"/>
        </w:rPr>
      </w:pPr>
    </w:p>
    <w:p w:rsidR="007C0BFD" w:rsidRPr="008D7647" w:rsidRDefault="007C0BFD" w:rsidP="007C0BFD">
      <w:pPr>
        <w:rPr>
          <w:sz w:val="20"/>
          <w:szCs w:val="20"/>
        </w:rPr>
        <w:sectPr w:rsidR="007C0BFD" w:rsidRPr="008D7647" w:rsidSect="006E10BE">
          <w:type w:val="continuous"/>
          <w:pgSz w:w="11906" w:h="16838"/>
          <w:pgMar w:top="0" w:right="0" w:bottom="0" w:left="0" w:header="340" w:footer="0" w:gutter="0"/>
          <w:cols w:space="720"/>
          <w:docGrid w:linePitch="326"/>
        </w:sectPr>
      </w:pPr>
    </w:p>
    <w:p w:rsidR="007C0BFD" w:rsidRPr="008D7647" w:rsidRDefault="007C0BFD" w:rsidP="007C0BFD">
      <w:pPr>
        <w:spacing w:line="40" w:lineRule="exact"/>
        <w:rPr>
          <w:sz w:val="20"/>
          <w:szCs w:val="20"/>
        </w:rPr>
      </w:pPr>
    </w:p>
    <w:tbl>
      <w:tblPr>
        <w:tblW w:w="9910" w:type="dxa"/>
        <w:tblInd w:w="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3389"/>
        <w:gridCol w:w="1134"/>
        <w:gridCol w:w="1276"/>
      </w:tblGrid>
      <w:tr w:rsidR="007C0BFD" w:rsidRPr="008D7647" w:rsidTr="009D74D1">
        <w:trPr>
          <w:trHeight w:hRule="exact" w:val="496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CB00"/>
          </w:tcPr>
          <w:p w:rsidR="007C0BFD" w:rsidRPr="008D7647" w:rsidRDefault="007C0BFD" w:rsidP="009D74D1">
            <w:pPr>
              <w:spacing w:line="211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4"/>
                <w:sz w:val="20"/>
                <w:szCs w:val="20"/>
              </w:rPr>
              <w:t>期刊</w:t>
            </w: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名稱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CB00"/>
          </w:tcPr>
          <w:p w:rsidR="007C0BFD" w:rsidRPr="008D7647" w:rsidRDefault="007C0BFD" w:rsidP="009D74D1">
            <w:pPr>
              <w:spacing w:line="211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4"/>
                <w:sz w:val="20"/>
                <w:szCs w:val="20"/>
              </w:rPr>
              <w:t>出版者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CB00"/>
          </w:tcPr>
          <w:p w:rsidR="007C0BFD" w:rsidRPr="008D7647" w:rsidRDefault="007C0BFD" w:rsidP="009D74D1">
            <w:pPr>
              <w:spacing w:line="211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3"/>
                <w:sz w:val="20"/>
                <w:szCs w:val="20"/>
              </w:rPr>
              <w:t>分級</w:t>
            </w: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結果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CB00"/>
          </w:tcPr>
          <w:p w:rsidR="007C0BFD" w:rsidRPr="008D7647" w:rsidRDefault="007C0BFD" w:rsidP="009D74D1">
            <w:pPr>
              <w:spacing w:line="211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89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3"/>
                <w:sz w:val="20"/>
                <w:szCs w:val="20"/>
              </w:rPr>
              <w:t>核心</w:t>
            </w: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期刊</w:t>
            </w:r>
          </w:p>
        </w:tc>
      </w:tr>
      <w:tr w:rsidR="007C0BFD" w:rsidRPr="008D7647" w:rsidTr="009D74D1">
        <w:trPr>
          <w:trHeight w:hRule="exact" w:val="669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2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教育研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究月刊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Research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4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高等教育文化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事業有限公司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4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09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ind w:left="589"/>
              <w:jc w:val="both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670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1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教育研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究集刊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Bulletin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Educational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Research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國立臺灣師範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大學教育學系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jc w:val="center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jc w:val="center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第一級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31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ind w:left="470"/>
              <w:jc w:val="both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hRule="exact" w:val="700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1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教育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研究與發展期刊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Research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and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Development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國家教育研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究院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第一級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31" w:lineRule="exact"/>
              <w:jc w:val="both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ind w:left="470"/>
              <w:jc w:val="both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hRule="exact" w:val="670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1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教育研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究學報</w:t>
            </w:r>
          </w:p>
          <w:p w:rsidR="007C0BFD" w:rsidRPr="008D7647" w:rsidRDefault="007C0BFD" w:rsidP="009D74D1">
            <w:pPr>
              <w:spacing w:before="68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Studies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國立</w:t>
            </w:r>
            <w:proofErr w:type="gramStart"/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臺</w:t>
            </w:r>
            <w:proofErr w:type="gramEnd"/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南大學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09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ind w:left="588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669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2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教育科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學研究期刊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Research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in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Sciences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國立臺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灣師範大學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第一級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32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ind w:left="470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hRule="exact" w:val="962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86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教育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資料與圖書館學</w:t>
            </w:r>
          </w:p>
          <w:p w:rsidR="007C0BFD" w:rsidRPr="008D7647" w:rsidRDefault="007C0BFD" w:rsidP="009D74D1">
            <w:pPr>
              <w:spacing w:before="69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Media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&amp;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Library</w:t>
            </w:r>
            <w:r w:rsidRPr="008D7647">
              <w:rPr>
                <w:rFonts w:eastAsia="Calibri" w:cs="Calibri"/>
                <w:spacing w:val="-11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Sciences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36" w:line="184" w:lineRule="auto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淡江大學出版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中心出版；</w:t>
            </w:r>
          </w:p>
          <w:p w:rsidR="007C0BFD" w:rsidRPr="008D7647" w:rsidRDefault="007C0BFD" w:rsidP="009D74D1">
            <w:pPr>
              <w:spacing w:line="8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淡江大學資訊與圖書館學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系、</w:t>
            </w:r>
            <w:proofErr w:type="gramStart"/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覺生紀念</w:t>
            </w:r>
            <w:proofErr w:type="gramEnd"/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圖書館合編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09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第一級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6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ind w:left="470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hRule="exact" w:val="670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2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教育實踐與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研究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Practice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and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Research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4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國立</w:t>
            </w:r>
            <w:proofErr w:type="gramStart"/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臺</w:t>
            </w:r>
            <w:proofErr w:type="gramEnd"/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北教育大學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4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第一級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32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ind w:left="470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hRule="exact" w:val="669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1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教育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學刊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Educational</w:t>
            </w:r>
            <w:r w:rsidRPr="008D7647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Review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國立高雄師範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大學教育學系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第一級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31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ind w:left="470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hRule="exact" w:val="669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2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教育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學報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Education</w:t>
            </w:r>
            <w:r w:rsidRPr="008D7647"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香港中文大學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香港教育研究所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第二級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32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ind w:left="470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hRule="exact" w:val="702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2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教育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學</w:t>
            </w:r>
            <w:proofErr w:type="gramStart"/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誌</w:t>
            </w:r>
            <w:proofErr w:type="gramEnd"/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4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國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立</w:t>
            </w:r>
            <w:proofErr w:type="gramStart"/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臺</w:t>
            </w:r>
            <w:proofErr w:type="gramEnd"/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南大學教育學系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4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09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ind w:left="588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692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1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教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科書研究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Textbook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Research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國家教育研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究院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第二級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31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ind w:left="470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hRule="exact" w:val="701"/>
        </w:trPr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2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淡江體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育學刊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proofErr w:type="spellStart"/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Tamkang</w:t>
            </w:r>
            <w:proofErr w:type="spellEnd"/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Physical</w:t>
            </w:r>
            <w:r w:rsidRPr="008D7647">
              <w:rPr>
                <w:rFonts w:eastAsia="Calibri" w:cs="Calibri"/>
                <w:spacing w:val="-14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淡江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大學體育事務處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11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ind w:left="589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697"/>
        </w:trPr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37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清華教育學報</w:t>
            </w:r>
            <w:proofErr w:type="gramStart"/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（</w:t>
            </w:r>
            <w:proofErr w:type="gramEnd"/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原：新竹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教育大學教育學報</w:t>
            </w:r>
            <w:proofErr w:type="gramStart"/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  <w:p w:rsidR="007C0BFD" w:rsidRPr="008D7647" w:rsidRDefault="007C0BFD" w:rsidP="009D74D1">
            <w:pPr>
              <w:spacing w:line="81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Tsing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Hua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Research</w:t>
            </w:r>
            <w:proofErr w:type="gramStart"/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原：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pacing w:val="-11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NHCUE</w:t>
            </w:r>
            <w:proofErr w:type="gramStart"/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338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37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國立清華大學南大校區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竹師教育學院</w:t>
            </w:r>
          </w:p>
          <w:p w:rsidR="007C0BFD" w:rsidRPr="008D7647" w:rsidRDefault="007C0BFD" w:rsidP="009D74D1">
            <w:pPr>
              <w:spacing w:line="81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（原新竹教育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大學教務處）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1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27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ind w:left="589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707"/>
        </w:trPr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2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通識教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育學刊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Taiwan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General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中原大學通識教育中心、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中華民國通識教育學會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12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ind w:left="588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624"/>
        </w:trPr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1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通</w:t>
            </w:r>
            <w:proofErr w:type="gramStart"/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識學刊</w:t>
            </w:r>
            <w:proofErr w:type="gramEnd"/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：理念與實務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General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Education: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Concept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&amp;</w:t>
            </w:r>
            <w:r w:rsidRPr="008D7647">
              <w:rPr>
                <w:rFonts w:eastAsia="Calibri" w:cs="Calibri"/>
                <w:spacing w:val="-11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Practice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臺灣通識教育策略聯盟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暨品質策進會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11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ind w:left="588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753"/>
        </w:trPr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1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華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人運動生物力學期刊</w:t>
            </w:r>
          </w:p>
          <w:p w:rsidR="007C0BFD" w:rsidRPr="008D7647" w:rsidRDefault="007C0BFD" w:rsidP="009D74D1">
            <w:pPr>
              <w:spacing w:before="68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Chinese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Sports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Biomechanics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台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灣運動生物力學學會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11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ind w:left="589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660"/>
        </w:trPr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2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當代教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育研究季刊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Contemporary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Research</w:t>
            </w:r>
            <w:r w:rsidRPr="008D7647">
              <w:rPr>
                <w:rFonts w:eastAsia="Calibri" w:cs="Calibri"/>
                <w:spacing w:val="-14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Quarterly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國立臺灣師範大學教育研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究與評鑑中心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第一級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32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ind w:left="470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hRule="exact" w:val="586"/>
        </w:trPr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1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運動文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化研究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Sport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pacing w:val="-1"/>
                <w:sz w:val="20"/>
                <w:szCs w:val="20"/>
              </w:rPr>
              <w:t>Studies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臺灣身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體文化學會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11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ind w:left="588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725"/>
        </w:trPr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1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運動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生理暨體能學報</w:t>
            </w:r>
          </w:p>
          <w:p w:rsidR="007C0BFD" w:rsidRPr="008D7647" w:rsidRDefault="007C0BFD" w:rsidP="009D74D1">
            <w:pPr>
              <w:spacing w:before="68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Exercise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Physiology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and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Fitness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台灣運動生理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暨體能學會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11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ind w:left="589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599"/>
        </w:trPr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before="72" w:line="184" w:lineRule="auto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運動休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閒管理學報</w:t>
            </w:r>
          </w:p>
          <w:p w:rsidR="007C0BFD" w:rsidRPr="008D7647" w:rsidRDefault="007C0BFD" w:rsidP="009D74D1">
            <w:pPr>
              <w:spacing w:before="67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Sport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and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Recreation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臺灣生態休閒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產業管理學會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193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12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ind w:left="588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</w:tbl>
    <w:p w:rsidR="007C0BFD" w:rsidRDefault="007C0BFD" w:rsidP="007C0BFD">
      <w:pPr>
        <w:spacing w:line="305" w:lineRule="exact"/>
        <w:rPr>
          <w:sz w:val="20"/>
          <w:szCs w:val="20"/>
        </w:rPr>
      </w:pPr>
    </w:p>
    <w:p w:rsidR="007C0BFD" w:rsidRDefault="007C0BFD" w:rsidP="007C0BFD">
      <w:pPr>
        <w:rPr>
          <w:sz w:val="20"/>
          <w:szCs w:val="20"/>
        </w:rPr>
      </w:pPr>
    </w:p>
    <w:p w:rsidR="007C0BFD" w:rsidRPr="008D7647" w:rsidRDefault="007C0BFD" w:rsidP="007C0BFD">
      <w:pPr>
        <w:rPr>
          <w:sz w:val="20"/>
          <w:szCs w:val="20"/>
        </w:rPr>
        <w:sectPr w:rsidR="007C0BFD" w:rsidRPr="008D7647" w:rsidSect="007C0BFD">
          <w:type w:val="continuous"/>
          <w:pgSz w:w="11906" w:h="16838"/>
          <w:pgMar w:top="0" w:right="0" w:bottom="0" w:left="567" w:header="0" w:footer="0" w:gutter="0"/>
          <w:cols w:space="720"/>
          <w:docGrid w:linePitch="326"/>
        </w:sectPr>
      </w:pPr>
    </w:p>
    <w:p w:rsidR="007C0BFD" w:rsidRPr="008D7647" w:rsidRDefault="007C0BFD" w:rsidP="007C0BFD">
      <w:pPr>
        <w:spacing w:line="40" w:lineRule="exact"/>
        <w:rPr>
          <w:sz w:val="20"/>
          <w:szCs w:val="20"/>
        </w:rPr>
      </w:pPr>
    </w:p>
    <w:tbl>
      <w:tblPr>
        <w:tblW w:w="9921" w:type="dxa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3400"/>
        <w:gridCol w:w="1134"/>
        <w:gridCol w:w="1276"/>
      </w:tblGrid>
      <w:tr w:rsidR="007C0BFD" w:rsidRPr="008D7647" w:rsidTr="009D74D1">
        <w:trPr>
          <w:trHeight w:hRule="exact" w:val="554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CB00"/>
          </w:tcPr>
          <w:p w:rsidR="007C0BFD" w:rsidRPr="008D7647" w:rsidRDefault="007C0BFD" w:rsidP="009D74D1">
            <w:pPr>
              <w:spacing w:line="211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4"/>
                <w:sz w:val="20"/>
                <w:szCs w:val="20"/>
              </w:rPr>
              <w:t>期刊</w:t>
            </w: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名稱</w:t>
            </w:r>
          </w:p>
        </w:tc>
        <w:tc>
          <w:tcPr>
            <w:tcW w:w="3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CB00"/>
          </w:tcPr>
          <w:p w:rsidR="007C0BFD" w:rsidRPr="008D7647" w:rsidRDefault="007C0BFD" w:rsidP="009D74D1">
            <w:pPr>
              <w:spacing w:line="211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4"/>
                <w:sz w:val="20"/>
                <w:szCs w:val="20"/>
              </w:rPr>
              <w:t>出版者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CB00"/>
          </w:tcPr>
          <w:p w:rsidR="007C0BFD" w:rsidRPr="008D7647" w:rsidRDefault="007C0BFD" w:rsidP="009D74D1">
            <w:pPr>
              <w:spacing w:line="211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1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3"/>
                <w:sz w:val="20"/>
                <w:szCs w:val="20"/>
              </w:rPr>
              <w:t>分級</w:t>
            </w: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結果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CB00"/>
          </w:tcPr>
          <w:p w:rsidR="007C0BFD" w:rsidRPr="008D7647" w:rsidRDefault="007C0BFD" w:rsidP="009D74D1">
            <w:pPr>
              <w:spacing w:line="211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184" w:lineRule="auto"/>
              <w:ind w:left="289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3"/>
                <w:sz w:val="20"/>
                <w:szCs w:val="20"/>
              </w:rPr>
              <w:t>核心</w:t>
            </w:r>
            <w:r w:rsidRPr="008D7647">
              <w:rPr>
                <w:rFonts w:ascii="微軟正黑體" w:eastAsia="微軟正黑體" w:hAnsi="微軟正黑體" w:cs="微軟正黑體"/>
                <w:b/>
                <w:color w:val="000000"/>
                <w:spacing w:val="-2"/>
                <w:sz w:val="20"/>
                <w:szCs w:val="20"/>
              </w:rPr>
              <w:t>期刊</w:t>
            </w:r>
          </w:p>
        </w:tc>
      </w:tr>
      <w:tr w:rsidR="007C0BFD" w:rsidRPr="008D7647" w:rsidTr="009D74D1">
        <w:trPr>
          <w:trHeight w:hRule="exact" w:val="554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運動表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現期刊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Sports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3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臺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灣運動生物力學學會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8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562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運動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研究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Sports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Research</w:t>
            </w:r>
          </w:p>
        </w:tc>
        <w:tc>
          <w:tcPr>
            <w:tcW w:w="3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臺北市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立大學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9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556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運動教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練科學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Sports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Coaching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3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中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華民國運動教練學會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8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705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嘉大教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育研究學刊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National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ChiaYi</w:t>
            </w:r>
            <w:proofErr w:type="spellEnd"/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University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Educational</w:t>
            </w:r>
            <w:r w:rsidRPr="008D7647">
              <w:rPr>
                <w:rFonts w:eastAsia="Calibri" w:cs="Calibri"/>
                <w:spacing w:val="-14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Research</w:t>
            </w:r>
          </w:p>
        </w:tc>
        <w:tc>
          <w:tcPr>
            <w:tcW w:w="3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國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立嘉義大學教育學系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9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701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嘉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大體育健康休閒期刊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NCYU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Physical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Education,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Health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&amp;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Recreation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</w:p>
        </w:tc>
        <w:tc>
          <w:tcPr>
            <w:tcW w:w="3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國立嘉義大學體育與健康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休閒學系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8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569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圖書資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訊學刊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Library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and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Information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Studies</w:t>
            </w:r>
          </w:p>
        </w:tc>
        <w:tc>
          <w:tcPr>
            <w:tcW w:w="3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國立臺灣大學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圖書資訊學系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第一級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spacing w:line="240" w:lineRule="exact"/>
              <w:ind w:left="470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hRule="exact" w:val="790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圖書資訊學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研究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Library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and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Information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Science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Research</w:t>
            </w:r>
          </w:p>
        </w:tc>
        <w:tc>
          <w:tcPr>
            <w:tcW w:w="3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中華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民國圖書館學會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第二級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spacing w:line="240" w:lineRule="exact"/>
              <w:ind w:left="470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hRule="exact" w:val="632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圖書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館學與資訊科學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Library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and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Information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3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國立臺灣師範大學圖書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資訊學研究所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9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669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proofErr w:type="gramStart"/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圖資與</w:t>
            </w:r>
            <w:proofErr w:type="gramEnd"/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檔案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學刊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InfoLib</w:t>
            </w:r>
            <w:proofErr w:type="spellEnd"/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and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Archives</w:t>
            </w:r>
          </w:p>
        </w:tc>
        <w:tc>
          <w:tcPr>
            <w:tcW w:w="3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國立政治大學圖書館、圖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書資訊與檔案學研究所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8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669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臺大體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育學報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NTU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Physical</w:t>
            </w:r>
            <w:r w:rsidRPr="008D7647">
              <w:rPr>
                <w:rFonts w:eastAsia="Calibri" w:cs="Calibri"/>
                <w:spacing w:val="-14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3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國立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臺灣大學體育室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9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633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proofErr w:type="gramStart"/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臺</w:t>
            </w:r>
            <w:proofErr w:type="gramEnd"/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東大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學教育學報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NTTU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Research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</w:p>
        </w:tc>
        <w:tc>
          <w:tcPr>
            <w:tcW w:w="34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國立</w:t>
            </w:r>
            <w:proofErr w:type="gramStart"/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臺</w:t>
            </w:r>
            <w:proofErr w:type="gramEnd"/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東大學教育學報編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輯委員會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第二級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spacing w:line="240" w:lineRule="exact"/>
              <w:ind w:left="470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hRule="exact" w:val="605"/>
        </w:trPr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proofErr w:type="gramStart"/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臺</w:t>
            </w:r>
            <w:proofErr w:type="gramEnd"/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東大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學體育學報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Physical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Education,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National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Taitung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University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國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立</w:t>
            </w:r>
            <w:proofErr w:type="gramStart"/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臺</w:t>
            </w:r>
            <w:proofErr w:type="gramEnd"/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東大學體育學系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8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672"/>
        </w:trPr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臺灣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教育社會學研究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Taiwan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Sociology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臺灣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教育社會學學會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第一級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spacing w:line="240" w:lineRule="exact"/>
              <w:ind w:left="470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hRule="exact" w:val="704"/>
        </w:trPr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臺灣運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動心理學報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Bulletin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Sport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and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Exercise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Psychology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pacing w:val="-14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Taiwan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臺灣運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動心理學會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第二級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spacing w:line="240" w:lineRule="exact"/>
              <w:ind w:left="470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hRule="exact" w:val="571"/>
        </w:trPr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臺灣運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動教育學報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Taiwan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Sport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Pedagogy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臺灣運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動教育學會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9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671"/>
        </w:trPr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臺灣數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學教育期刊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Taiwan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Mathematics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臺灣師範大學數學系、台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灣數學教育學會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8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533"/>
        </w:trPr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臺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灣體育運動管理學報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TASSM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臺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灣體育運動管理學會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9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447"/>
        </w:trPr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臺灣體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育學術研究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Taiwan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of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Sports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Scholarly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Research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7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3"/>
                <w:sz w:val="20"/>
                <w:szCs w:val="20"/>
              </w:rPr>
              <w:t>國立體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育大學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第三級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588"/>
              <w:rPr>
                <w:sz w:val="20"/>
                <w:szCs w:val="20"/>
              </w:rPr>
            </w:pPr>
            <w:r w:rsidRPr="008D7647">
              <w:rPr>
                <w:rFonts w:ascii="新細明體" w:hAnsi="新細明體" w:cs="新細明體"/>
                <w:color w:val="000000"/>
                <w:spacing w:val="-12"/>
                <w:sz w:val="20"/>
                <w:szCs w:val="20"/>
              </w:rPr>
              <w:t>－</w:t>
            </w:r>
          </w:p>
        </w:tc>
      </w:tr>
      <w:tr w:rsidR="007C0BFD" w:rsidRPr="008D7647" w:rsidTr="009D74D1">
        <w:trPr>
          <w:trHeight w:hRule="exact" w:val="689"/>
        </w:trPr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數位學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習科技期刊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International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on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Digital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Learning</w:t>
            </w:r>
            <w:r w:rsidRPr="008D7647">
              <w:rPr>
                <w:rFonts w:eastAsia="Calibri" w:cs="Calibri"/>
                <w:spacing w:val="-13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Technology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臺灣數位學習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與內容學會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第二級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spacing w:line="240" w:lineRule="exact"/>
              <w:ind w:left="470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hRule="exact" w:val="458"/>
        </w:trPr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課程與教學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季刊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Curriculum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&amp;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Instruction</w:t>
            </w:r>
            <w:r w:rsidRPr="008D7647">
              <w:rPr>
                <w:rFonts w:eastAsia="Calibri" w:cs="Calibri"/>
                <w:spacing w:val="-14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Quarterly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中華民國課程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與教學學會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第一級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spacing w:line="240" w:lineRule="exact"/>
              <w:ind w:left="470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  <w:tr w:rsidR="007C0BFD" w:rsidRPr="008D7647" w:rsidTr="009D74D1">
        <w:trPr>
          <w:trHeight w:hRule="exact" w:val="535"/>
        </w:trPr>
        <w:tc>
          <w:tcPr>
            <w:tcW w:w="41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體育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學報</w:t>
            </w:r>
          </w:p>
          <w:p w:rsidR="007C0BFD" w:rsidRPr="008D7647" w:rsidRDefault="007C0BFD" w:rsidP="009D74D1">
            <w:pPr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Physical</w:t>
            </w:r>
            <w:r w:rsidRPr="008D7647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Education</w:t>
            </w:r>
            <w:r w:rsidRPr="008D7647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8D7647">
              <w:rPr>
                <w:rFonts w:eastAsia="Calibri" w:cs="Calibri"/>
                <w:color w:val="000000"/>
                <w:sz w:val="20"/>
                <w:szCs w:val="20"/>
              </w:rPr>
              <w:t>Journal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18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2"/>
                <w:sz w:val="20"/>
                <w:szCs w:val="20"/>
              </w:rPr>
              <w:t>中華民</w:t>
            </w:r>
            <w:r w:rsidRPr="008D7647">
              <w:rPr>
                <w:rFonts w:ascii="微軟正黑體" w:eastAsia="微軟正黑體" w:hAnsi="微軟正黑體" w:cs="微軟正黑體"/>
                <w:color w:val="000000"/>
                <w:spacing w:val="-1"/>
                <w:sz w:val="20"/>
                <w:szCs w:val="20"/>
              </w:rPr>
              <w:t>國體育學會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autoSpaceDE w:val="0"/>
              <w:autoSpaceDN w:val="0"/>
              <w:spacing w:line="240" w:lineRule="exact"/>
              <w:ind w:left="256"/>
              <w:rPr>
                <w:sz w:val="20"/>
                <w:szCs w:val="20"/>
              </w:rPr>
            </w:pPr>
            <w:r w:rsidRPr="008D7647">
              <w:rPr>
                <w:rFonts w:ascii="微軟正黑體" w:eastAsia="微軟正黑體" w:hAnsi="微軟正黑體" w:cs="微軟正黑體"/>
                <w:color w:val="000000"/>
                <w:spacing w:val="-4"/>
                <w:sz w:val="20"/>
                <w:szCs w:val="20"/>
              </w:rPr>
              <w:t>第一級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C0BFD" w:rsidRPr="008D7647" w:rsidRDefault="007C0BFD" w:rsidP="009D74D1">
            <w:pPr>
              <w:spacing w:line="240" w:lineRule="exact"/>
              <w:rPr>
                <w:sz w:val="20"/>
                <w:szCs w:val="20"/>
              </w:rPr>
            </w:pPr>
          </w:p>
          <w:p w:rsidR="007C0BFD" w:rsidRPr="008D7647" w:rsidRDefault="007C0BFD" w:rsidP="009D74D1">
            <w:pPr>
              <w:spacing w:line="240" w:lineRule="exact"/>
              <w:ind w:left="470"/>
              <w:rPr>
                <w:sz w:val="20"/>
                <w:szCs w:val="20"/>
              </w:rPr>
            </w:pPr>
            <w:r w:rsidRPr="008D7647">
              <w:rPr>
                <w:rFonts w:eastAsia="Calibri" w:cs="Calibri"/>
                <w:color w:val="000000"/>
                <w:spacing w:val="-3"/>
                <w:sz w:val="20"/>
                <w:szCs w:val="20"/>
              </w:rPr>
              <w:t>T</w:t>
            </w:r>
            <w:r w:rsidRPr="008D7647">
              <w:rPr>
                <w:rFonts w:eastAsia="Calibri" w:cs="Calibri"/>
                <w:color w:val="000000"/>
                <w:spacing w:val="-2"/>
                <w:sz w:val="20"/>
                <w:szCs w:val="20"/>
              </w:rPr>
              <w:t>SSCI</w:t>
            </w:r>
          </w:p>
        </w:tc>
      </w:tr>
    </w:tbl>
    <w:p w:rsidR="007C0BFD" w:rsidRPr="002466F5" w:rsidRDefault="007C0BFD" w:rsidP="007C0BFD">
      <w:pPr>
        <w:pStyle w:val="af0"/>
        <w:spacing w:line="360" w:lineRule="exact"/>
        <w:ind w:left="2818" w:hangingChars="730" w:hanging="2338"/>
        <w:jc w:val="center"/>
        <w:rPr>
          <w:rFonts w:hAnsi="標楷體"/>
          <w:b/>
          <w:sz w:val="32"/>
          <w:szCs w:val="24"/>
        </w:rPr>
      </w:pPr>
      <w:r w:rsidRPr="002466F5">
        <w:rPr>
          <w:rFonts w:hAnsi="標楷體"/>
          <w:b/>
          <w:sz w:val="32"/>
          <w:szCs w:val="24"/>
        </w:rPr>
        <w:t>學術論文審查</w:t>
      </w:r>
      <w:r w:rsidRPr="002466F5">
        <w:rPr>
          <w:rFonts w:hAnsi="標楷體" w:hint="eastAsia"/>
          <w:b/>
          <w:sz w:val="32"/>
          <w:szCs w:val="24"/>
        </w:rPr>
        <w:t>計點標準表</w:t>
      </w:r>
    </w:p>
    <w:p w:rsidR="007C0BFD" w:rsidRDefault="007C0BFD" w:rsidP="007C0BFD">
      <w:pPr>
        <w:pStyle w:val="af0"/>
        <w:spacing w:line="360" w:lineRule="exact"/>
        <w:ind w:leftChars="1" w:left="2206" w:right="330" w:hangingChars="1002" w:hanging="2204"/>
        <w:jc w:val="right"/>
        <w:rPr>
          <w:rFonts w:ascii="Times New Roman" w:hAnsi="標楷體"/>
          <w:sz w:val="22"/>
          <w:szCs w:val="24"/>
        </w:rPr>
      </w:pPr>
      <w:r w:rsidRPr="00B062D6">
        <w:rPr>
          <w:rFonts w:ascii="Times New Roman" w:hAnsi="標楷體" w:hint="eastAsia"/>
          <w:sz w:val="22"/>
          <w:szCs w:val="24"/>
        </w:rPr>
        <w:t xml:space="preserve">106.11.15 </w:t>
      </w:r>
      <w:r>
        <w:rPr>
          <w:rFonts w:ascii="Times New Roman" w:hAnsi="標楷體" w:hint="eastAsia"/>
          <w:sz w:val="22"/>
          <w:szCs w:val="24"/>
        </w:rPr>
        <w:t>本系</w:t>
      </w:r>
      <w:r w:rsidRPr="00B062D6">
        <w:rPr>
          <w:rFonts w:ascii="Times New Roman" w:hAnsi="標楷體" w:hint="eastAsia"/>
          <w:sz w:val="22"/>
          <w:szCs w:val="24"/>
        </w:rPr>
        <w:t>106</w:t>
      </w:r>
      <w:r w:rsidRPr="00B062D6">
        <w:rPr>
          <w:rFonts w:ascii="Times New Roman" w:hAnsi="標楷體" w:hint="eastAsia"/>
          <w:sz w:val="22"/>
          <w:szCs w:val="24"/>
        </w:rPr>
        <w:t>學年第</w:t>
      </w:r>
      <w:r w:rsidRPr="00B062D6">
        <w:rPr>
          <w:rFonts w:ascii="Times New Roman" w:hAnsi="標楷體" w:hint="eastAsia"/>
          <w:sz w:val="22"/>
          <w:szCs w:val="24"/>
        </w:rPr>
        <w:t>3</w:t>
      </w:r>
      <w:r w:rsidRPr="00B062D6">
        <w:rPr>
          <w:rFonts w:ascii="Times New Roman" w:hAnsi="標楷體" w:hint="eastAsia"/>
          <w:sz w:val="22"/>
          <w:szCs w:val="24"/>
        </w:rPr>
        <w:t>次系</w:t>
      </w:r>
      <w:proofErr w:type="gramStart"/>
      <w:r w:rsidRPr="00B062D6">
        <w:rPr>
          <w:rFonts w:ascii="Times New Roman" w:hAnsi="標楷體" w:hint="eastAsia"/>
          <w:sz w:val="22"/>
          <w:szCs w:val="24"/>
        </w:rPr>
        <w:t>務</w:t>
      </w:r>
      <w:proofErr w:type="gramEnd"/>
      <w:r w:rsidRPr="00B062D6">
        <w:rPr>
          <w:rFonts w:ascii="Times New Roman" w:hAnsi="標楷體" w:hint="eastAsia"/>
          <w:sz w:val="22"/>
          <w:szCs w:val="24"/>
        </w:rPr>
        <w:t>會議修正通過</w:t>
      </w:r>
    </w:p>
    <w:p w:rsidR="007C0BFD" w:rsidRPr="00BB2C1E" w:rsidRDefault="007C0BFD" w:rsidP="007C0BFD">
      <w:pPr>
        <w:pStyle w:val="af0"/>
        <w:spacing w:line="360" w:lineRule="exact"/>
        <w:ind w:leftChars="1" w:left="2206" w:right="330" w:hangingChars="1002" w:hanging="2204"/>
        <w:jc w:val="right"/>
        <w:rPr>
          <w:rFonts w:ascii="Times New Roman" w:hAnsi="標楷體"/>
          <w:sz w:val="22"/>
          <w:szCs w:val="24"/>
        </w:rPr>
      </w:pPr>
      <w:r w:rsidRPr="00B04D78">
        <w:rPr>
          <w:rFonts w:ascii="Times New Roman" w:hAnsi="標楷體" w:hint="eastAsia"/>
          <w:color w:val="FF0000"/>
          <w:sz w:val="22"/>
          <w:szCs w:val="24"/>
        </w:rPr>
        <w:t xml:space="preserve">107.9.6 </w:t>
      </w:r>
      <w:r w:rsidRPr="00B04D78">
        <w:rPr>
          <w:rFonts w:ascii="Times New Roman" w:hAnsi="標楷體" w:hint="eastAsia"/>
          <w:color w:val="FF0000"/>
          <w:sz w:val="22"/>
          <w:szCs w:val="24"/>
        </w:rPr>
        <w:t>本系</w:t>
      </w:r>
      <w:r w:rsidRPr="00B04D78">
        <w:rPr>
          <w:rFonts w:ascii="Times New Roman" w:hAnsi="標楷體" w:hint="eastAsia"/>
          <w:color w:val="FF0000"/>
          <w:sz w:val="22"/>
          <w:szCs w:val="24"/>
        </w:rPr>
        <w:t>107</w:t>
      </w:r>
      <w:r w:rsidRPr="00B04D78">
        <w:rPr>
          <w:rFonts w:ascii="Times New Roman" w:hAnsi="標楷體" w:hint="eastAsia"/>
          <w:color w:val="FF0000"/>
          <w:sz w:val="22"/>
          <w:szCs w:val="24"/>
        </w:rPr>
        <w:t>學年第</w:t>
      </w:r>
      <w:r w:rsidRPr="00B04D78">
        <w:rPr>
          <w:rFonts w:ascii="Times New Roman" w:hAnsi="標楷體" w:hint="eastAsia"/>
          <w:color w:val="FF0000"/>
          <w:sz w:val="22"/>
          <w:szCs w:val="24"/>
        </w:rPr>
        <w:t>1</w:t>
      </w:r>
      <w:r w:rsidRPr="00B04D78">
        <w:rPr>
          <w:rFonts w:ascii="Times New Roman" w:hAnsi="標楷體" w:hint="eastAsia"/>
          <w:color w:val="FF0000"/>
          <w:sz w:val="22"/>
          <w:szCs w:val="24"/>
        </w:rPr>
        <w:t>次系</w:t>
      </w:r>
      <w:proofErr w:type="gramStart"/>
      <w:r w:rsidRPr="00B04D78">
        <w:rPr>
          <w:rFonts w:ascii="Times New Roman" w:hAnsi="標楷體" w:hint="eastAsia"/>
          <w:color w:val="FF0000"/>
          <w:sz w:val="22"/>
          <w:szCs w:val="24"/>
        </w:rPr>
        <w:t>務</w:t>
      </w:r>
      <w:proofErr w:type="gramEnd"/>
      <w:r w:rsidRPr="00B04D78">
        <w:rPr>
          <w:rFonts w:ascii="Times New Roman" w:hAnsi="標楷體" w:hint="eastAsia"/>
          <w:color w:val="FF0000"/>
          <w:sz w:val="22"/>
          <w:szCs w:val="24"/>
        </w:rPr>
        <w:t>會議修正通過</w:t>
      </w:r>
    </w:p>
    <w:tbl>
      <w:tblPr>
        <w:tblW w:w="0" w:type="auto"/>
        <w:jc w:val="center"/>
        <w:tblInd w:w="-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5159"/>
        <w:gridCol w:w="2268"/>
      </w:tblGrid>
      <w:tr w:rsidR="007C0BFD" w:rsidRPr="00C06124" w:rsidTr="009D74D1">
        <w:trPr>
          <w:jc w:val="center"/>
        </w:trPr>
        <w:tc>
          <w:tcPr>
            <w:tcW w:w="7458" w:type="dxa"/>
            <w:gridSpan w:val="2"/>
            <w:shd w:val="pct12" w:color="auto" w:fill="auto"/>
          </w:tcPr>
          <w:p w:rsidR="007C0BFD" w:rsidRPr="00C06124" w:rsidRDefault="007C0BFD" w:rsidP="009D74D1">
            <w:pPr>
              <w:spacing w:line="360" w:lineRule="auto"/>
              <w:jc w:val="center"/>
              <w:rPr>
                <w:rFonts w:eastAsia="標楷體"/>
              </w:rPr>
            </w:pPr>
            <w:r w:rsidRPr="00C06124">
              <w:rPr>
                <w:rFonts w:eastAsia="標楷體"/>
              </w:rPr>
              <w:t>項目</w:t>
            </w:r>
          </w:p>
        </w:tc>
        <w:tc>
          <w:tcPr>
            <w:tcW w:w="2268" w:type="dxa"/>
            <w:shd w:val="pct12" w:color="auto" w:fill="auto"/>
          </w:tcPr>
          <w:p w:rsidR="007C0BFD" w:rsidRPr="00C06124" w:rsidRDefault="007C0BFD" w:rsidP="009D74D1">
            <w:pPr>
              <w:spacing w:line="360" w:lineRule="auto"/>
              <w:jc w:val="center"/>
              <w:rPr>
                <w:rFonts w:eastAsia="標楷體"/>
              </w:rPr>
            </w:pPr>
            <w:r w:rsidRPr="00C06124">
              <w:rPr>
                <w:rFonts w:eastAsia="標楷體"/>
              </w:rPr>
              <w:t>計點標準</w:t>
            </w:r>
          </w:p>
        </w:tc>
      </w:tr>
      <w:tr w:rsidR="007C0BFD" w:rsidRPr="00C06124" w:rsidTr="009D74D1">
        <w:trPr>
          <w:jc w:val="center"/>
        </w:trPr>
        <w:tc>
          <w:tcPr>
            <w:tcW w:w="2299" w:type="dxa"/>
            <w:vMerge w:val="restart"/>
            <w:shd w:val="clear" w:color="auto" w:fill="auto"/>
            <w:vAlign w:val="center"/>
          </w:tcPr>
          <w:p w:rsidR="007C0BFD" w:rsidRPr="00C06124" w:rsidRDefault="007C0BFD" w:rsidP="009D74D1">
            <w:pPr>
              <w:spacing w:line="360" w:lineRule="auto"/>
              <w:ind w:leftChars="100" w:left="240"/>
              <w:jc w:val="both"/>
              <w:rPr>
                <w:rFonts w:eastAsia="標楷體"/>
              </w:rPr>
            </w:pPr>
            <w:r w:rsidRPr="00C06124">
              <w:rPr>
                <w:rFonts w:eastAsia="標楷體"/>
              </w:rPr>
              <w:t>期刊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7C0BFD" w:rsidRPr="00C06124" w:rsidRDefault="007C0BFD" w:rsidP="009D74D1">
            <w:pPr>
              <w:spacing w:line="360" w:lineRule="auto"/>
              <w:jc w:val="both"/>
              <w:rPr>
                <w:rFonts w:eastAsia="標楷體"/>
              </w:rPr>
            </w:pPr>
            <w:r w:rsidRPr="00C06124">
              <w:rPr>
                <w:rFonts w:eastAsia="標楷體"/>
              </w:rPr>
              <w:t>SSCI</w:t>
            </w:r>
          </w:p>
        </w:tc>
        <w:tc>
          <w:tcPr>
            <w:tcW w:w="2268" w:type="dxa"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rightChars="250" w:right="600"/>
              <w:jc w:val="right"/>
              <w:rPr>
                <w:rFonts w:eastAsia="標楷體"/>
              </w:rPr>
            </w:pPr>
            <w:r w:rsidRPr="00C06124">
              <w:rPr>
                <w:rFonts w:eastAsia="標楷體"/>
              </w:rPr>
              <w:t>10</w:t>
            </w:r>
            <w:r w:rsidRPr="00C06124">
              <w:rPr>
                <w:rFonts w:eastAsia="標楷體"/>
              </w:rPr>
              <w:t>點</w:t>
            </w:r>
          </w:p>
        </w:tc>
      </w:tr>
      <w:tr w:rsidR="007C0BFD" w:rsidRPr="00C06124" w:rsidTr="009D74D1">
        <w:trPr>
          <w:jc w:val="center"/>
        </w:trPr>
        <w:tc>
          <w:tcPr>
            <w:tcW w:w="2299" w:type="dxa"/>
            <w:vMerge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leftChars="100" w:left="240"/>
              <w:rPr>
                <w:rFonts w:eastAsia="標楷體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7C0BFD" w:rsidRPr="00C06124" w:rsidRDefault="007C0BFD" w:rsidP="009D74D1">
            <w:pPr>
              <w:spacing w:line="360" w:lineRule="auto"/>
              <w:jc w:val="both"/>
              <w:rPr>
                <w:rFonts w:eastAsia="標楷體"/>
              </w:rPr>
            </w:pPr>
            <w:r w:rsidRPr="00C06124">
              <w:rPr>
                <w:rFonts w:eastAsia="標楷體"/>
              </w:rPr>
              <w:t>TSSCI</w:t>
            </w:r>
          </w:p>
        </w:tc>
        <w:tc>
          <w:tcPr>
            <w:tcW w:w="2268" w:type="dxa"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rightChars="250" w:right="600"/>
              <w:jc w:val="right"/>
              <w:rPr>
                <w:rFonts w:eastAsia="標楷體"/>
              </w:rPr>
            </w:pPr>
            <w:r w:rsidRPr="00C06124">
              <w:rPr>
                <w:rFonts w:eastAsia="標楷體"/>
              </w:rPr>
              <w:t>8</w:t>
            </w:r>
            <w:r w:rsidRPr="00C06124">
              <w:rPr>
                <w:rFonts w:eastAsia="標楷體"/>
              </w:rPr>
              <w:t>點</w:t>
            </w:r>
          </w:p>
        </w:tc>
      </w:tr>
      <w:tr w:rsidR="007C0BFD" w:rsidRPr="00C06124" w:rsidTr="009D74D1">
        <w:trPr>
          <w:jc w:val="center"/>
        </w:trPr>
        <w:tc>
          <w:tcPr>
            <w:tcW w:w="2299" w:type="dxa"/>
            <w:vMerge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leftChars="100" w:left="240"/>
              <w:rPr>
                <w:rFonts w:eastAsia="標楷體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7C0BFD" w:rsidRPr="00C06124" w:rsidRDefault="007C0BFD" w:rsidP="009D74D1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級期刊</w:t>
            </w:r>
          </w:p>
        </w:tc>
        <w:tc>
          <w:tcPr>
            <w:tcW w:w="2268" w:type="dxa"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rightChars="250" w:right="60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點</w:t>
            </w:r>
          </w:p>
        </w:tc>
      </w:tr>
      <w:tr w:rsidR="007C0BFD" w:rsidRPr="00C06124" w:rsidTr="009D74D1">
        <w:trPr>
          <w:trHeight w:val="959"/>
          <w:jc w:val="center"/>
        </w:trPr>
        <w:tc>
          <w:tcPr>
            <w:tcW w:w="2299" w:type="dxa"/>
            <w:vMerge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leftChars="100" w:left="240"/>
              <w:rPr>
                <w:rFonts w:eastAsia="標楷體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7C0BFD" w:rsidRPr="00C06124" w:rsidRDefault="007C0BFD" w:rsidP="009D74D1">
            <w:pPr>
              <w:spacing w:line="360" w:lineRule="auto"/>
              <w:jc w:val="both"/>
              <w:rPr>
                <w:rFonts w:eastAsia="標楷體"/>
              </w:rPr>
            </w:pPr>
            <w:r w:rsidRPr="00C06124">
              <w:rPr>
                <w:rFonts w:eastAsia="標楷體"/>
              </w:rPr>
              <w:t>成人及終身教育學刊</w:t>
            </w:r>
          </w:p>
        </w:tc>
        <w:tc>
          <w:tcPr>
            <w:tcW w:w="2268" w:type="dxa"/>
            <w:shd w:val="clear" w:color="auto" w:fill="auto"/>
          </w:tcPr>
          <w:p w:rsidR="007C0BFD" w:rsidRDefault="007C0BFD" w:rsidP="009D74D1">
            <w:pPr>
              <w:spacing w:line="300" w:lineRule="exact"/>
              <w:ind w:rightChars="250" w:right="600"/>
              <w:jc w:val="right"/>
              <w:rPr>
                <w:rFonts w:eastAsia="標楷體"/>
              </w:rPr>
            </w:pPr>
            <w:r w:rsidRPr="00C06124">
              <w:rPr>
                <w:rFonts w:eastAsia="標楷體"/>
              </w:rPr>
              <w:t>5</w:t>
            </w:r>
            <w:r w:rsidRPr="00C06124">
              <w:rPr>
                <w:rFonts w:eastAsia="標楷體"/>
              </w:rPr>
              <w:t>點</w:t>
            </w:r>
          </w:p>
          <w:p w:rsidR="007C0BFD" w:rsidRPr="00B04D78" w:rsidRDefault="007C0BFD" w:rsidP="009D74D1">
            <w:pPr>
              <w:spacing w:line="300" w:lineRule="exact"/>
              <w:rPr>
                <w:rFonts w:ascii="標楷體" w:eastAsia="標楷體" w:hAnsi="標楷體"/>
                <w:color w:val="FF0000"/>
                <w:sz w:val="20"/>
                <w:u w:val="single"/>
              </w:rPr>
            </w:pPr>
            <w:proofErr w:type="gramStart"/>
            <w:r w:rsidRPr="00B04D78">
              <w:rPr>
                <w:rFonts w:eastAsia="標楷體" w:hint="eastAsia"/>
                <w:color w:val="FF0000"/>
                <w:sz w:val="20"/>
                <w:u w:val="single"/>
              </w:rPr>
              <w:t>（</w:t>
            </w:r>
            <w:proofErr w:type="gramEnd"/>
            <w:r w:rsidRPr="00B04D78">
              <w:rPr>
                <w:rFonts w:eastAsia="標楷體" w:hint="eastAsia"/>
                <w:color w:val="FF0000"/>
                <w:sz w:val="20"/>
                <w:u w:val="single"/>
              </w:rPr>
              <w:t>本系編輯期間，</w:t>
            </w:r>
            <w:r w:rsidRPr="00B04D78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 xml:space="preserve"> </w:t>
            </w:r>
          </w:p>
          <w:p w:rsidR="007C0BFD" w:rsidRPr="00C06124" w:rsidRDefault="007C0BFD" w:rsidP="009D74D1">
            <w:pPr>
              <w:spacing w:line="300" w:lineRule="exact"/>
              <w:ind w:rightChars="250" w:right="600"/>
              <w:jc w:val="right"/>
              <w:rPr>
                <w:rFonts w:eastAsia="標楷體"/>
              </w:rPr>
            </w:pPr>
            <w:r w:rsidRPr="00B04D78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標準提高至</w:t>
            </w:r>
            <w:r w:rsidRPr="00B04D78">
              <w:rPr>
                <w:rFonts w:ascii="標楷體" w:eastAsia="標楷體" w:hAnsi="標楷體"/>
                <w:color w:val="FF0000"/>
                <w:sz w:val="20"/>
                <w:u w:val="single"/>
              </w:rPr>
              <w:t>8</w:t>
            </w:r>
            <w:r w:rsidRPr="00B04D78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>點</w:t>
            </w:r>
            <w:proofErr w:type="gramStart"/>
            <w:r w:rsidRPr="00B04D78">
              <w:rPr>
                <w:rFonts w:eastAsia="標楷體" w:hint="eastAsia"/>
                <w:color w:val="FF0000"/>
                <w:sz w:val="20"/>
                <w:u w:val="single"/>
              </w:rPr>
              <w:t>）</w:t>
            </w:r>
            <w:proofErr w:type="gramEnd"/>
          </w:p>
        </w:tc>
      </w:tr>
      <w:tr w:rsidR="007C0BFD" w:rsidRPr="00C06124" w:rsidTr="009D74D1">
        <w:trPr>
          <w:jc w:val="center"/>
        </w:trPr>
        <w:tc>
          <w:tcPr>
            <w:tcW w:w="2299" w:type="dxa"/>
            <w:vMerge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leftChars="100" w:left="240"/>
              <w:rPr>
                <w:rFonts w:eastAsia="標楷體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7C0BFD" w:rsidRPr="00C06124" w:rsidRDefault="007C0BFD" w:rsidP="009D74D1">
            <w:pPr>
              <w:spacing w:line="360" w:lineRule="auto"/>
              <w:jc w:val="both"/>
              <w:rPr>
                <w:rFonts w:eastAsia="標楷體"/>
              </w:rPr>
            </w:pPr>
            <w:r w:rsidRPr="00C06124">
              <w:rPr>
                <w:rFonts w:eastAsia="標楷體"/>
              </w:rPr>
              <w:t>3</w:t>
            </w:r>
            <w:r w:rsidRPr="00C06124">
              <w:rPr>
                <w:rFonts w:eastAsia="標楷體"/>
              </w:rPr>
              <w:t>級期刊</w:t>
            </w:r>
          </w:p>
        </w:tc>
        <w:tc>
          <w:tcPr>
            <w:tcW w:w="2268" w:type="dxa"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rightChars="250" w:right="600"/>
              <w:jc w:val="right"/>
              <w:rPr>
                <w:rFonts w:eastAsia="標楷體"/>
              </w:rPr>
            </w:pPr>
            <w:r w:rsidRPr="00C06124">
              <w:rPr>
                <w:rFonts w:eastAsia="標楷體"/>
              </w:rPr>
              <w:t>5</w:t>
            </w:r>
            <w:r w:rsidRPr="00C06124">
              <w:rPr>
                <w:rFonts w:eastAsia="標楷體"/>
              </w:rPr>
              <w:t>點</w:t>
            </w:r>
          </w:p>
        </w:tc>
      </w:tr>
      <w:tr w:rsidR="007C0BFD" w:rsidRPr="00C06124" w:rsidTr="009D74D1">
        <w:trPr>
          <w:jc w:val="center"/>
        </w:trPr>
        <w:tc>
          <w:tcPr>
            <w:tcW w:w="2299" w:type="dxa"/>
            <w:vMerge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leftChars="100" w:left="240"/>
              <w:rPr>
                <w:rFonts w:eastAsia="標楷體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7C0BFD" w:rsidRPr="00C06124" w:rsidRDefault="007C0BFD" w:rsidP="009D74D1">
            <w:pPr>
              <w:spacing w:line="360" w:lineRule="auto"/>
              <w:jc w:val="both"/>
              <w:rPr>
                <w:rFonts w:eastAsia="標楷體"/>
              </w:rPr>
            </w:pPr>
            <w:r w:rsidRPr="00C06124">
              <w:rPr>
                <w:rFonts w:eastAsia="標楷體"/>
              </w:rPr>
              <w:t>4</w:t>
            </w:r>
            <w:r w:rsidRPr="00C06124">
              <w:rPr>
                <w:rFonts w:eastAsia="標楷體"/>
              </w:rPr>
              <w:t>級期刊或非成人教育相關期刊</w:t>
            </w:r>
          </w:p>
        </w:tc>
        <w:tc>
          <w:tcPr>
            <w:tcW w:w="2268" w:type="dxa"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rightChars="250" w:right="600"/>
              <w:jc w:val="right"/>
              <w:rPr>
                <w:rFonts w:eastAsia="標楷體"/>
              </w:rPr>
            </w:pPr>
            <w:r w:rsidRPr="00C06124">
              <w:rPr>
                <w:rFonts w:eastAsia="標楷體"/>
              </w:rPr>
              <w:t>4</w:t>
            </w:r>
            <w:r w:rsidRPr="00C06124">
              <w:rPr>
                <w:rFonts w:eastAsia="標楷體"/>
              </w:rPr>
              <w:t>點</w:t>
            </w:r>
          </w:p>
        </w:tc>
      </w:tr>
      <w:tr w:rsidR="007C0BFD" w:rsidRPr="00C06124" w:rsidTr="009D74D1">
        <w:trPr>
          <w:jc w:val="center"/>
        </w:trPr>
        <w:tc>
          <w:tcPr>
            <w:tcW w:w="2299" w:type="dxa"/>
            <w:vMerge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leftChars="100" w:left="240"/>
              <w:rPr>
                <w:rFonts w:eastAsia="標楷體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7C0BFD" w:rsidRPr="00C06124" w:rsidRDefault="007C0BFD" w:rsidP="009D74D1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非</w:t>
            </w:r>
            <w:proofErr w:type="gramStart"/>
            <w:r w:rsidRPr="00C06124">
              <w:rPr>
                <w:rFonts w:eastAsia="標楷體"/>
              </w:rPr>
              <w:t>匿名雙審期刊</w:t>
            </w:r>
            <w:proofErr w:type="gramEnd"/>
            <w:r w:rsidRPr="00C06124">
              <w:rPr>
                <w:rFonts w:eastAsia="標楷體"/>
              </w:rPr>
              <w:t>但與成人教育相關</w:t>
            </w:r>
          </w:p>
        </w:tc>
        <w:tc>
          <w:tcPr>
            <w:tcW w:w="2268" w:type="dxa"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rightChars="250" w:right="600"/>
              <w:jc w:val="right"/>
              <w:rPr>
                <w:rFonts w:eastAsia="標楷體"/>
              </w:rPr>
            </w:pPr>
            <w:r w:rsidRPr="00C06124">
              <w:rPr>
                <w:rFonts w:eastAsia="標楷體"/>
              </w:rPr>
              <w:t>3</w:t>
            </w:r>
            <w:r w:rsidRPr="00C06124">
              <w:rPr>
                <w:rFonts w:eastAsia="標楷體"/>
              </w:rPr>
              <w:t>點</w:t>
            </w:r>
          </w:p>
        </w:tc>
      </w:tr>
      <w:tr w:rsidR="007C0BFD" w:rsidRPr="00C06124" w:rsidTr="009D74D1">
        <w:trPr>
          <w:jc w:val="center"/>
        </w:trPr>
        <w:tc>
          <w:tcPr>
            <w:tcW w:w="2299" w:type="dxa"/>
            <w:vMerge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leftChars="100" w:left="240"/>
              <w:rPr>
                <w:rFonts w:eastAsia="標楷體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7C0BFD" w:rsidRPr="00C06124" w:rsidRDefault="007C0BFD" w:rsidP="009D74D1">
            <w:pPr>
              <w:spacing w:line="360" w:lineRule="auto"/>
              <w:jc w:val="both"/>
              <w:rPr>
                <w:rFonts w:eastAsia="標楷體"/>
              </w:rPr>
            </w:pPr>
            <w:r w:rsidRPr="00C06124">
              <w:rPr>
                <w:rFonts w:eastAsia="標楷體"/>
              </w:rPr>
              <w:t>其他期刊</w:t>
            </w:r>
          </w:p>
        </w:tc>
        <w:tc>
          <w:tcPr>
            <w:tcW w:w="2268" w:type="dxa"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rightChars="250" w:right="600"/>
              <w:jc w:val="right"/>
              <w:rPr>
                <w:rFonts w:eastAsia="標楷體"/>
              </w:rPr>
            </w:pPr>
            <w:r w:rsidRPr="00C06124">
              <w:rPr>
                <w:rFonts w:eastAsia="標楷體"/>
              </w:rPr>
              <w:t>2</w:t>
            </w:r>
            <w:r w:rsidRPr="00C06124">
              <w:rPr>
                <w:rFonts w:eastAsia="標楷體"/>
              </w:rPr>
              <w:t>點</w:t>
            </w:r>
          </w:p>
        </w:tc>
      </w:tr>
      <w:tr w:rsidR="007C0BFD" w:rsidRPr="00C06124" w:rsidTr="009D74D1">
        <w:trPr>
          <w:jc w:val="center"/>
        </w:trPr>
        <w:tc>
          <w:tcPr>
            <w:tcW w:w="2299" w:type="dxa"/>
            <w:vMerge w:val="restart"/>
            <w:shd w:val="clear" w:color="auto" w:fill="auto"/>
            <w:vAlign w:val="center"/>
          </w:tcPr>
          <w:p w:rsidR="007C0BFD" w:rsidRPr="00C06124" w:rsidRDefault="007C0BFD" w:rsidP="009D74D1">
            <w:pPr>
              <w:spacing w:line="360" w:lineRule="auto"/>
              <w:ind w:leftChars="100" w:left="240"/>
              <w:jc w:val="both"/>
              <w:rPr>
                <w:rFonts w:eastAsia="標楷體"/>
              </w:rPr>
            </w:pPr>
            <w:r w:rsidRPr="00C06124">
              <w:rPr>
                <w:rFonts w:eastAsia="標楷體"/>
              </w:rPr>
              <w:t>專書論文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7C0BFD" w:rsidRPr="00C06124" w:rsidRDefault="007C0BFD" w:rsidP="009D74D1">
            <w:pPr>
              <w:spacing w:line="360" w:lineRule="auto"/>
              <w:jc w:val="both"/>
              <w:rPr>
                <w:rFonts w:eastAsia="標楷體"/>
              </w:rPr>
            </w:pPr>
            <w:r w:rsidRPr="00C06124">
              <w:rPr>
                <w:rFonts w:eastAsia="標楷體"/>
              </w:rPr>
              <w:t>國外有審查</w:t>
            </w:r>
          </w:p>
        </w:tc>
        <w:tc>
          <w:tcPr>
            <w:tcW w:w="2268" w:type="dxa"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rightChars="250" w:right="60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C06124">
              <w:rPr>
                <w:rFonts w:eastAsia="標楷體"/>
              </w:rPr>
              <w:t>點</w:t>
            </w:r>
          </w:p>
        </w:tc>
      </w:tr>
      <w:tr w:rsidR="007C0BFD" w:rsidRPr="00C06124" w:rsidTr="009D74D1">
        <w:trPr>
          <w:jc w:val="center"/>
        </w:trPr>
        <w:tc>
          <w:tcPr>
            <w:tcW w:w="2299" w:type="dxa"/>
            <w:vMerge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leftChars="100" w:left="240"/>
              <w:rPr>
                <w:rFonts w:eastAsia="標楷體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7C0BFD" w:rsidRPr="00C06124" w:rsidRDefault="007C0BFD" w:rsidP="009D74D1">
            <w:pPr>
              <w:spacing w:line="360" w:lineRule="auto"/>
              <w:jc w:val="both"/>
              <w:rPr>
                <w:rFonts w:eastAsia="標楷體"/>
              </w:rPr>
            </w:pPr>
            <w:r w:rsidRPr="00C06124">
              <w:rPr>
                <w:rFonts w:eastAsia="標楷體"/>
              </w:rPr>
              <w:t>國外無審查</w:t>
            </w:r>
          </w:p>
        </w:tc>
        <w:tc>
          <w:tcPr>
            <w:tcW w:w="2268" w:type="dxa"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rightChars="250" w:right="60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C06124">
              <w:rPr>
                <w:rFonts w:eastAsia="標楷體"/>
              </w:rPr>
              <w:t>點</w:t>
            </w:r>
          </w:p>
        </w:tc>
      </w:tr>
      <w:tr w:rsidR="007C0BFD" w:rsidRPr="00C06124" w:rsidTr="009D74D1">
        <w:trPr>
          <w:jc w:val="center"/>
        </w:trPr>
        <w:tc>
          <w:tcPr>
            <w:tcW w:w="2299" w:type="dxa"/>
            <w:vMerge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leftChars="100" w:left="240"/>
              <w:rPr>
                <w:rFonts w:eastAsia="標楷體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7C0BFD" w:rsidRPr="00C06124" w:rsidRDefault="007C0BFD" w:rsidP="009D74D1">
            <w:pPr>
              <w:spacing w:line="360" w:lineRule="auto"/>
              <w:jc w:val="both"/>
              <w:rPr>
                <w:rFonts w:eastAsia="標楷體"/>
              </w:rPr>
            </w:pPr>
            <w:r w:rsidRPr="00C06124">
              <w:rPr>
                <w:rFonts w:eastAsia="標楷體"/>
              </w:rPr>
              <w:t>國內有審查</w:t>
            </w:r>
          </w:p>
        </w:tc>
        <w:tc>
          <w:tcPr>
            <w:tcW w:w="2268" w:type="dxa"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rightChars="250" w:right="60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C06124">
              <w:rPr>
                <w:rFonts w:eastAsia="標楷體"/>
              </w:rPr>
              <w:t>點</w:t>
            </w:r>
          </w:p>
        </w:tc>
      </w:tr>
      <w:tr w:rsidR="007C0BFD" w:rsidRPr="00C06124" w:rsidTr="009D74D1">
        <w:trPr>
          <w:jc w:val="center"/>
        </w:trPr>
        <w:tc>
          <w:tcPr>
            <w:tcW w:w="2299" w:type="dxa"/>
            <w:vMerge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leftChars="100" w:left="240"/>
              <w:rPr>
                <w:rFonts w:eastAsia="標楷體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7C0BFD" w:rsidRPr="00C06124" w:rsidRDefault="007C0BFD" w:rsidP="009D74D1">
            <w:pPr>
              <w:spacing w:line="360" w:lineRule="auto"/>
              <w:jc w:val="both"/>
              <w:rPr>
                <w:rFonts w:eastAsia="標楷體"/>
              </w:rPr>
            </w:pPr>
            <w:r w:rsidRPr="00C06124">
              <w:rPr>
                <w:rFonts w:eastAsia="標楷體"/>
              </w:rPr>
              <w:t>國內無審查</w:t>
            </w:r>
          </w:p>
        </w:tc>
        <w:tc>
          <w:tcPr>
            <w:tcW w:w="2268" w:type="dxa"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rightChars="250" w:right="60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C06124">
              <w:rPr>
                <w:rFonts w:eastAsia="標楷體"/>
              </w:rPr>
              <w:t>點</w:t>
            </w:r>
          </w:p>
        </w:tc>
      </w:tr>
      <w:tr w:rsidR="007C0BFD" w:rsidRPr="00C06124" w:rsidTr="009D74D1">
        <w:trPr>
          <w:jc w:val="center"/>
        </w:trPr>
        <w:tc>
          <w:tcPr>
            <w:tcW w:w="2299" w:type="dxa"/>
            <w:vMerge w:val="restart"/>
            <w:shd w:val="clear" w:color="auto" w:fill="auto"/>
            <w:vAlign w:val="center"/>
          </w:tcPr>
          <w:p w:rsidR="007C0BFD" w:rsidRDefault="007C0BFD" w:rsidP="009D74D1">
            <w:pPr>
              <w:spacing w:line="360" w:lineRule="auto"/>
              <w:ind w:leftChars="100" w:left="240"/>
              <w:jc w:val="both"/>
              <w:rPr>
                <w:rFonts w:eastAsia="標楷體"/>
              </w:rPr>
            </w:pPr>
            <w:r w:rsidRPr="00C06124">
              <w:rPr>
                <w:rFonts w:eastAsia="標楷體"/>
              </w:rPr>
              <w:t>研討會論文</w:t>
            </w:r>
          </w:p>
          <w:p w:rsidR="007C0BFD" w:rsidRPr="00C06124" w:rsidRDefault="007C0BFD" w:rsidP="009D74D1">
            <w:pPr>
              <w:spacing w:line="360" w:lineRule="auto"/>
              <w:ind w:leftChars="100" w:left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（需附全文）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7C0BFD" w:rsidRPr="00C06124" w:rsidRDefault="007C0BFD" w:rsidP="009D74D1">
            <w:pPr>
              <w:spacing w:line="360" w:lineRule="auto"/>
              <w:jc w:val="both"/>
              <w:rPr>
                <w:rFonts w:eastAsia="標楷體"/>
              </w:rPr>
            </w:pPr>
            <w:r w:rsidRPr="00C06124">
              <w:rPr>
                <w:rFonts w:eastAsia="標楷體"/>
              </w:rPr>
              <w:t>國外口頭發表</w:t>
            </w:r>
            <w:r w:rsidRPr="00C06124">
              <w:rPr>
                <w:rFonts w:eastAsia="標楷體" w:hint="eastAsia"/>
              </w:rPr>
              <w:t xml:space="preserve"> </w:t>
            </w:r>
            <w:r w:rsidRPr="00C06124">
              <w:rPr>
                <w:rFonts w:eastAsia="標楷體"/>
              </w:rPr>
              <w:t>(</w:t>
            </w:r>
            <w:r w:rsidRPr="00C06124">
              <w:rPr>
                <w:rFonts w:eastAsia="標楷體"/>
              </w:rPr>
              <w:t>英文發表</w:t>
            </w:r>
            <w:r w:rsidRPr="00C06124">
              <w:rPr>
                <w:rFonts w:eastAsia="標楷體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rightChars="250" w:right="60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C06124">
              <w:rPr>
                <w:rFonts w:eastAsia="標楷體"/>
              </w:rPr>
              <w:t>點</w:t>
            </w:r>
          </w:p>
        </w:tc>
      </w:tr>
      <w:tr w:rsidR="007C0BFD" w:rsidRPr="00C06124" w:rsidTr="009D74D1">
        <w:trPr>
          <w:jc w:val="center"/>
        </w:trPr>
        <w:tc>
          <w:tcPr>
            <w:tcW w:w="2299" w:type="dxa"/>
            <w:vMerge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7C0BFD" w:rsidRPr="00C06124" w:rsidRDefault="007C0BFD" w:rsidP="009D74D1">
            <w:pPr>
              <w:spacing w:line="360" w:lineRule="auto"/>
              <w:jc w:val="both"/>
              <w:rPr>
                <w:rFonts w:eastAsia="標楷體"/>
              </w:rPr>
            </w:pPr>
            <w:r w:rsidRPr="00C06124">
              <w:rPr>
                <w:rFonts w:eastAsia="標楷體"/>
              </w:rPr>
              <w:t>國外海報發表</w:t>
            </w:r>
            <w:r w:rsidRPr="00C06124">
              <w:rPr>
                <w:rFonts w:eastAsia="標楷體" w:hint="eastAsia"/>
              </w:rPr>
              <w:t xml:space="preserve"> </w:t>
            </w:r>
            <w:r w:rsidRPr="00C06124">
              <w:rPr>
                <w:rFonts w:eastAsia="標楷體"/>
              </w:rPr>
              <w:t>(</w:t>
            </w:r>
            <w:r w:rsidRPr="00C06124">
              <w:rPr>
                <w:rFonts w:eastAsia="標楷體"/>
              </w:rPr>
              <w:t>英文發表</w:t>
            </w:r>
            <w:r w:rsidRPr="00C06124">
              <w:rPr>
                <w:rFonts w:eastAsia="標楷體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rightChars="250" w:right="60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C06124">
              <w:rPr>
                <w:rFonts w:eastAsia="標楷體"/>
              </w:rPr>
              <w:t>點</w:t>
            </w:r>
          </w:p>
        </w:tc>
      </w:tr>
      <w:tr w:rsidR="007C0BFD" w:rsidRPr="00C06124" w:rsidTr="009D74D1">
        <w:trPr>
          <w:jc w:val="center"/>
        </w:trPr>
        <w:tc>
          <w:tcPr>
            <w:tcW w:w="2299" w:type="dxa"/>
            <w:vMerge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7C0BFD" w:rsidRPr="00C06124" w:rsidRDefault="007C0BFD" w:rsidP="009D74D1">
            <w:pPr>
              <w:spacing w:line="360" w:lineRule="auto"/>
              <w:jc w:val="both"/>
              <w:rPr>
                <w:rFonts w:eastAsia="標楷體"/>
              </w:rPr>
            </w:pPr>
            <w:r w:rsidRPr="00C06124">
              <w:rPr>
                <w:rFonts w:eastAsia="標楷體"/>
              </w:rPr>
              <w:t>國內口頭發表</w:t>
            </w:r>
          </w:p>
        </w:tc>
        <w:tc>
          <w:tcPr>
            <w:tcW w:w="2268" w:type="dxa"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rightChars="250" w:right="600"/>
              <w:jc w:val="right"/>
              <w:rPr>
                <w:rFonts w:eastAsia="標楷體"/>
              </w:rPr>
            </w:pPr>
            <w:r w:rsidRPr="00C06124">
              <w:rPr>
                <w:rFonts w:eastAsia="標楷體"/>
              </w:rPr>
              <w:t>1</w:t>
            </w:r>
            <w:r w:rsidRPr="00C06124">
              <w:rPr>
                <w:rFonts w:eastAsia="標楷體"/>
              </w:rPr>
              <w:t>點</w:t>
            </w:r>
          </w:p>
        </w:tc>
      </w:tr>
      <w:tr w:rsidR="007C0BFD" w:rsidRPr="00C06124" w:rsidTr="009D74D1">
        <w:trPr>
          <w:trHeight w:val="537"/>
          <w:jc w:val="center"/>
        </w:trPr>
        <w:tc>
          <w:tcPr>
            <w:tcW w:w="2299" w:type="dxa"/>
            <w:vMerge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7C0BFD" w:rsidRPr="00C06124" w:rsidRDefault="007C0BFD" w:rsidP="009D74D1">
            <w:pPr>
              <w:spacing w:line="360" w:lineRule="auto"/>
              <w:jc w:val="both"/>
              <w:rPr>
                <w:rFonts w:eastAsia="標楷體"/>
              </w:rPr>
            </w:pPr>
            <w:r w:rsidRPr="00C06124">
              <w:rPr>
                <w:rFonts w:eastAsia="標楷體"/>
              </w:rPr>
              <w:t>國內海報發表</w:t>
            </w:r>
          </w:p>
        </w:tc>
        <w:tc>
          <w:tcPr>
            <w:tcW w:w="2268" w:type="dxa"/>
            <w:shd w:val="clear" w:color="auto" w:fill="auto"/>
          </w:tcPr>
          <w:p w:rsidR="007C0BFD" w:rsidRPr="00C06124" w:rsidRDefault="007C0BFD" w:rsidP="009D74D1">
            <w:pPr>
              <w:spacing w:line="360" w:lineRule="auto"/>
              <w:ind w:rightChars="250" w:right="600"/>
              <w:jc w:val="right"/>
              <w:rPr>
                <w:rFonts w:eastAsia="標楷體"/>
              </w:rPr>
            </w:pPr>
            <w:r w:rsidRPr="00C06124">
              <w:rPr>
                <w:rFonts w:eastAsia="標楷體"/>
              </w:rPr>
              <w:t>0.5</w:t>
            </w:r>
            <w:r w:rsidRPr="00C06124">
              <w:rPr>
                <w:rFonts w:eastAsia="標楷體"/>
              </w:rPr>
              <w:t>點</w:t>
            </w:r>
          </w:p>
        </w:tc>
      </w:tr>
      <w:tr w:rsidR="007C0BFD" w:rsidRPr="00C06124" w:rsidTr="009D74D1">
        <w:trPr>
          <w:trHeight w:val="408"/>
          <w:jc w:val="center"/>
        </w:trPr>
        <w:tc>
          <w:tcPr>
            <w:tcW w:w="2299" w:type="dxa"/>
            <w:vMerge w:val="restart"/>
            <w:shd w:val="clear" w:color="auto" w:fill="auto"/>
          </w:tcPr>
          <w:p w:rsidR="007C0BFD" w:rsidRPr="006E124C" w:rsidRDefault="007C0BFD" w:rsidP="009D74D1">
            <w:pPr>
              <w:spacing w:line="360" w:lineRule="auto"/>
              <w:jc w:val="center"/>
              <w:rPr>
                <w:rFonts w:eastAsia="標楷體"/>
              </w:rPr>
            </w:pPr>
          </w:p>
          <w:p w:rsidR="007C0BFD" w:rsidRPr="006E124C" w:rsidRDefault="007C0BFD" w:rsidP="009D74D1">
            <w:pPr>
              <w:spacing w:line="360" w:lineRule="auto"/>
              <w:ind w:firstLineChars="100" w:firstLine="240"/>
              <w:rPr>
                <w:rFonts w:eastAsia="標楷體"/>
              </w:rPr>
            </w:pPr>
            <w:r w:rsidRPr="006E124C">
              <w:rPr>
                <w:rFonts w:eastAsia="標楷體"/>
              </w:rPr>
              <w:t>專書</w:t>
            </w:r>
            <w:r w:rsidRPr="006E124C">
              <w:rPr>
                <w:rFonts w:eastAsia="標楷體" w:hint="eastAsia"/>
              </w:rPr>
              <w:t>（</w:t>
            </w:r>
            <w:r w:rsidRPr="006E124C">
              <w:rPr>
                <w:rFonts w:eastAsia="標楷體" w:hint="eastAsia"/>
              </w:rPr>
              <w:t>ISBN</w:t>
            </w:r>
            <w:r w:rsidRPr="006E124C">
              <w:rPr>
                <w:rFonts w:eastAsia="標楷體" w:hint="eastAsia"/>
              </w:rPr>
              <w:t>）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7C0BFD" w:rsidRPr="006E124C" w:rsidRDefault="007C0BFD" w:rsidP="009D74D1">
            <w:pPr>
              <w:spacing w:line="360" w:lineRule="auto"/>
              <w:jc w:val="both"/>
              <w:rPr>
                <w:rFonts w:eastAsia="標楷體"/>
              </w:rPr>
            </w:pPr>
            <w:r w:rsidRPr="006E124C">
              <w:rPr>
                <w:rFonts w:eastAsia="標楷體" w:hint="eastAsia"/>
              </w:rPr>
              <w:t>學術性有審查</w:t>
            </w:r>
          </w:p>
        </w:tc>
        <w:tc>
          <w:tcPr>
            <w:tcW w:w="2268" w:type="dxa"/>
            <w:shd w:val="clear" w:color="auto" w:fill="auto"/>
          </w:tcPr>
          <w:p w:rsidR="007C0BFD" w:rsidRPr="006E124C" w:rsidRDefault="007C0BFD" w:rsidP="009D74D1">
            <w:pPr>
              <w:spacing w:line="360" w:lineRule="auto"/>
              <w:ind w:rightChars="250" w:right="600"/>
              <w:jc w:val="right"/>
              <w:rPr>
                <w:rFonts w:eastAsia="標楷體"/>
              </w:rPr>
            </w:pPr>
            <w:r w:rsidRPr="006E124C">
              <w:rPr>
                <w:rFonts w:eastAsia="標楷體" w:hint="eastAsia"/>
              </w:rPr>
              <w:t>至多</w:t>
            </w:r>
            <w:r w:rsidRPr="006E124C">
              <w:rPr>
                <w:rFonts w:eastAsia="標楷體" w:hint="eastAsia"/>
              </w:rPr>
              <w:t>4</w:t>
            </w:r>
            <w:r w:rsidRPr="006E124C">
              <w:rPr>
                <w:rFonts w:eastAsia="標楷體"/>
              </w:rPr>
              <w:t>點</w:t>
            </w:r>
          </w:p>
        </w:tc>
      </w:tr>
      <w:tr w:rsidR="007C0BFD" w:rsidRPr="00C06124" w:rsidTr="009D74D1">
        <w:trPr>
          <w:trHeight w:val="441"/>
          <w:jc w:val="center"/>
        </w:trPr>
        <w:tc>
          <w:tcPr>
            <w:tcW w:w="2299" w:type="dxa"/>
            <w:vMerge/>
            <w:shd w:val="clear" w:color="auto" w:fill="auto"/>
          </w:tcPr>
          <w:p w:rsidR="007C0BFD" w:rsidRPr="006E124C" w:rsidRDefault="007C0BFD" w:rsidP="009D74D1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7C0BFD" w:rsidRPr="006E124C" w:rsidRDefault="007C0BFD" w:rsidP="009D74D1">
            <w:pPr>
              <w:spacing w:line="360" w:lineRule="auto"/>
              <w:jc w:val="both"/>
              <w:rPr>
                <w:rFonts w:eastAsia="標楷體"/>
              </w:rPr>
            </w:pPr>
            <w:r w:rsidRPr="006E124C">
              <w:rPr>
                <w:rFonts w:eastAsia="標楷體" w:hint="eastAsia"/>
              </w:rPr>
              <w:t>學術性無審查</w:t>
            </w:r>
          </w:p>
        </w:tc>
        <w:tc>
          <w:tcPr>
            <w:tcW w:w="2268" w:type="dxa"/>
            <w:shd w:val="clear" w:color="auto" w:fill="auto"/>
          </w:tcPr>
          <w:p w:rsidR="007C0BFD" w:rsidRPr="006E124C" w:rsidRDefault="007C0BFD" w:rsidP="009D74D1">
            <w:pPr>
              <w:spacing w:line="360" w:lineRule="auto"/>
              <w:ind w:rightChars="250" w:right="600"/>
              <w:jc w:val="right"/>
              <w:rPr>
                <w:rFonts w:eastAsia="標楷體"/>
              </w:rPr>
            </w:pPr>
            <w:r w:rsidRPr="006E124C">
              <w:rPr>
                <w:rFonts w:eastAsia="標楷體" w:hint="eastAsia"/>
              </w:rPr>
              <w:t>至多</w:t>
            </w:r>
            <w:r w:rsidRPr="006E124C">
              <w:rPr>
                <w:rFonts w:eastAsia="標楷體" w:hint="eastAsia"/>
              </w:rPr>
              <w:t>3</w:t>
            </w:r>
            <w:r w:rsidRPr="006E124C">
              <w:rPr>
                <w:rFonts w:eastAsia="標楷體"/>
              </w:rPr>
              <w:t>點</w:t>
            </w:r>
          </w:p>
        </w:tc>
      </w:tr>
      <w:tr w:rsidR="007C0BFD" w:rsidRPr="00C06124" w:rsidTr="009D74D1">
        <w:trPr>
          <w:trHeight w:val="447"/>
          <w:jc w:val="center"/>
        </w:trPr>
        <w:tc>
          <w:tcPr>
            <w:tcW w:w="2299" w:type="dxa"/>
            <w:vMerge/>
            <w:shd w:val="clear" w:color="auto" w:fill="auto"/>
          </w:tcPr>
          <w:p w:rsidR="007C0BFD" w:rsidRPr="006E124C" w:rsidRDefault="007C0BFD" w:rsidP="009D74D1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159" w:type="dxa"/>
            <w:shd w:val="clear" w:color="auto" w:fill="auto"/>
            <w:vAlign w:val="center"/>
          </w:tcPr>
          <w:p w:rsidR="007C0BFD" w:rsidRPr="006E124C" w:rsidRDefault="007C0BFD" w:rsidP="009D74D1">
            <w:pPr>
              <w:spacing w:line="360" w:lineRule="auto"/>
              <w:jc w:val="both"/>
              <w:rPr>
                <w:rFonts w:eastAsia="標楷體"/>
              </w:rPr>
            </w:pPr>
            <w:r w:rsidRPr="006E124C">
              <w:rPr>
                <w:rFonts w:eastAsia="標楷體" w:hint="eastAsia"/>
              </w:rPr>
              <w:t>實務性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0BFD" w:rsidRPr="006E124C" w:rsidRDefault="007C0BFD" w:rsidP="009D74D1">
            <w:pPr>
              <w:spacing w:line="280" w:lineRule="exact"/>
              <w:ind w:rightChars="250" w:right="600"/>
              <w:jc w:val="center"/>
              <w:rPr>
                <w:rFonts w:eastAsia="標楷體"/>
              </w:rPr>
            </w:pPr>
            <w:r w:rsidRPr="006E124C">
              <w:rPr>
                <w:rFonts w:eastAsia="標楷體" w:hint="eastAsia"/>
              </w:rPr>
              <w:t xml:space="preserve">    </w:t>
            </w:r>
            <w:r w:rsidRPr="006E124C">
              <w:rPr>
                <w:rFonts w:eastAsia="標楷體" w:hint="eastAsia"/>
              </w:rPr>
              <w:t>至多</w:t>
            </w:r>
            <w:r w:rsidRPr="006E124C">
              <w:rPr>
                <w:rFonts w:eastAsia="標楷體" w:hint="eastAsia"/>
              </w:rPr>
              <w:t>4</w:t>
            </w:r>
            <w:r w:rsidRPr="006E124C">
              <w:rPr>
                <w:rFonts w:eastAsia="標楷體" w:hint="eastAsia"/>
              </w:rPr>
              <w:t>點</w:t>
            </w:r>
          </w:p>
        </w:tc>
      </w:tr>
    </w:tbl>
    <w:p w:rsidR="007C0BFD" w:rsidRDefault="007C0BFD" w:rsidP="007C0BFD"/>
    <w:p w:rsidR="007C0BFD" w:rsidRPr="00A5166A" w:rsidRDefault="007C0BFD" w:rsidP="007C0BFD">
      <w:pPr>
        <w:pStyle w:val="af0"/>
        <w:spacing w:line="360" w:lineRule="exact"/>
        <w:ind w:leftChars="1" w:left="2206" w:hangingChars="1002" w:hanging="2204"/>
        <w:rPr>
          <w:rFonts w:ascii="Times New Roman" w:hAnsi="標楷體"/>
          <w:sz w:val="22"/>
          <w:szCs w:val="24"/>
          <w:u w:val="single"/>
        </w:rPr>
      </w:pPr>
    </w:p>
    <w:p w:rsidR="007C0BFD" w:rsidRDefault="007C0BFD" w:rsidP="007C0BFD">
      <w:pPr>
        <w:spacing w:line="360" w:lineRule="auto"/>
        <w:outlineLvl w:val="1"/>
        <w:rPr>
          <w:rFonts w:eastAsia="標楷體" w:hAnsi="標楷體"/>
          <w:b/>
          <w:sz w:val="32"/>
          <w:szCs w:val="32"/>
        </w:rPr>
        <w:sectPr w:rsidR="007C0BFD" w:rsidSect="004128F2">
          <w:footerReference w:type="default" r:id="rId6"/>
          <w:pgSz w:w="11906" w:h="16838" w:code="9"/>
          <w:pgMar w:top="1440" w:right="924" w:bottom="1440" w:left="720" w:header="851" w:footer="567" w:gutter="0"/>
          <w:cols w:space="425"/>
          <w:docGrid w:type="linesAndChars" w:linePitch="360"/>
        </w:sectPr>
      </w:pPr>
    </w:p>
    <w:p w:rsidR="007C0BFD" w:rsidRPr="00782E62" w:rsidRDefault="007C0BFD" w:rsidP="007C0BFD">
      <w:pPr>
        <w:pStyle w:val="2"/>
        <w:spacing w:line="360" w:lineRule="exact"/>
        <w:rPr>
          <w:sz w:val="32"/>
          <w:szCs w:val="32"/>
        </w:rPr>
      </w:pPr>
      <w:bookmarkStart w:id="0" w:name="_Toc523405123"/>
      <w:r w:rsidRPr="00782E62">
        <w:rPr>
          <w:rFonts w:hint="eastAsia"/>
          <w:sz w:val="32"/>
          <w:szCs w:val="32"/>
        </w:rPr>
        <w:t>五、</w:t>
      </w:r>
      <w:r w:rsidRPr="00782E62">
        <w:rPr>
          <w:sz w:val="32"/>
          <w:szCs w:val="32"/>
        </w:rPr>
        <w:t>博士班資格</w:t>
      </w:r>
      <w:r w:rsidRPr="00782E62">
        <w:rPr>
          <w:rFonts w:hint="eastAsia"/>
          <w:sz w:val="32"/>
          <w:szCs w:val="32"/>
        </w:rPr>
        <w:t>考核學科</w:t>
      </w:r>
      <w:r w:rsidRPr="00782E62">
        <w:rPr>
          <w:sz w:val="32"/>
          <w:szCs w:val="32"/>
        </w:rPr>
        <w:t>筆試申請書</w:t>
      </w:r>
      <w:bookmarkEnd w:id="0"/>
      <w:r w:rsidRPr="00782E62">
        <w:rPr>
          <w:rFonts w:hint="eastAsia"/>
          <w:sz w:val="32"/>
          <w:szCs w:val="32"/>
        </w:rPr>
        <w:t xml:space="preserve"> </w:t>
      </w:r>
    </w:p>
    <w:p w:rsidR="007C0BFD" w:rsidRPr="007C1BF4" w:rsidRDefault="007C0BFD" w:rsidP="007C0BFD">
      <w:pPr>
        <w:spacing w:line="480" w:lineRule="exact"/>
        <w:jc w:val="center"/>
        <w:rPr>
          <w:rFonts w:eastAsia="標楷體"/>
          <w:sz w:val="28"/>
        </w:rPr>
      </w:pPr>
      <w:r>
        <w:rPr>
          <w:rFonts w:eastAsia="標楷體" w:hAnsi="標楷體" w:hint="eastAsia"/>
          <w:sz w:val="40"/>
        </w:rPr>
        <w:t>國立</w:t>
      </w:r>
      <w:r w:rsidRPr="007C1BF4">
        <w:rPr>
          <w:rFonts w:eastAsia="標楷體" w:hAnsi="標楷體"/>
          <w:sz w:val="40"/>
        </w:rPr>
        <w:t>中正大學成教</w:t>
      </w:r>
      <w:r>
        <w:rPr>
          <w:rFonts w:eastAsia="標楷體" w:hAnsi="標楷體" w:hint="eastAsia"/>
          <w:sz w:val="40"/>
        </w:rPr>
        <w:t>學系</w:t>
      </w:r>
      <w:r w:rsidRPr="007C1BF4">
        <w:rPr>
          <w:rFonts w:eastAsia="標楷體" w:hAnsi="標楷體"/>
          <w:sz w:val="40"/>
        </w:rPr>
        <w:t>博士班「資格考</w:t>
      </w:r>
      <w:r>
        <w:rPr>
          <w:rFonts w:eastAsia="標楷體" w:hAnsi="標楷體" w:hint="eastAsia"/>
          <w:sz w:val="40"/>
        </w:rPr>
        <w:t>核</w:t>
      </w:r>
      <w:proofErr w:type="gramStart"/>
      <w:r w:rsidRPr="007C1BF4">
        <w:rPr>
          <w:rFonts w:eastAsia="標楷體"/>
          <w:sz w:val="40"/>
        </w:rPr>
        <w:t>—</w:t>
      </w:r>
      <w:proofErr w:type="gramEnd"/>
      <w:r w:rsidRPr="006152E8">
        <w:rPr>
          <w:rFonts w:eastAsia="標楷體" w:hint="eastAsia"/>
          <w:color w:val="FF0000"/>
          <w:sz w:val="40"/>
        </w:rPr>
        <w:t>學科</w:t>
      </w:r>
      <w:r w:rsidRPr="007C1BF4">
        <w:rPr>
          <w:rFonts w:eastAsia="標楷體" w:hAnsi="標楷體"/>
          <w:sz w:val="40"/>
        </w:rPr>
        <w:t>筆試」申請書</w:t>
      </w:r>
      <w:r>
        <w:rPr>
          <w:rFonts w:eastAsia="標楷體" w:hAnsi="標楷體" w:hint="eastAsia"/>
          <w:sz w:val="40"/>
        </w:rPr>
        <w:t xml:space="preserve"> </w:t>
      </w:r>
    </w:p>
    <w:p w:rsidR="007C0BFD" w:rsidRDefault="007C0BFD" w:rsidP="007C0BFD">
      <w:pPr>
        <w:spacing w:line="480" w:lineRule="exact"/>
        <w:jc w:val="center"/>
        <w:rPr>
          <w:rFonts w:eastAsia="標楷體" w:hAnsi="標楷體"/>
          <w:sz w:val="28"/>
        </w:rPr>
      </w:pPr>
      <w:r w:rsidRPr="007C1BF4">
        <w:rPr>
          <w:rFonts w:eastAsia="標楷體" w:hAnsi="標楷體"/>
          <w:sz w:val="32"/>
        </w:rPr>
        <w:t>姓名：</w:t>
      </w:r>
      <w:r w:rsidRPr="007C1BF4">
        <w:rPr>
          <w:rFonts w:eastAsia="標楷體"/>
          <w:sz w:val="32"/>
          <w:u w:val="single"/>
        </w:rPr>
        <w:t xml:space="preserve">                   </w:t>
      </w:r>
      <w:r w:rsidRPr="007C1BF4">
        <w:rPr>
          <w:rFonts w:eastAsia="標楷體"/>
          <w:sz w:val="32"/>
        </w:rPr>
        <w:t xml:space="preserve"> </w:t>
      </w:r>
      <w:r>
        <w:rPr>
          <w:rFonts w:eastAsia="標楷體" w:hAnsi="標楷體" w:hint="eastAsia"/>
          <w:sz w:val="32"/>
        </w:rPr>
        <w:t xml:space="preserve">      </w:t>
      </w:r>
      <w:r w:rsidRPr="007C1BF4">
        <w:rPr>
          <w:rFonts w:eastAsia="標楷體"/>
          <w:sz w:val="32"/>
        </w:rPr>
        <w:t xml:space="preserve">      </w:t>
      </w:r>
      <w:r w:rsidRPr="007C1BF4">
        <w:rPr>
          <w:rFonts w:eastAsia="標楷體" w:hAnsi="標楷體"/>
          <w:sz w:val="32"/>
        </w:rPr>
        <w:t>學號：</w:t>
      </w:r>
      <w:r w:rsidRPr="007C1BF4">
        <w:rPr>
          <w:rFonts w:eastAsia="標楷體"/>
          <w:sz w:val="32"/>
          <w:u w:val="single"/>
        </w:rPr>
        <w:t xml:space="preserve">            </w:t>
      </w:r>
      <w:r w:rsidRPr="007C1BF4">
        <w:rPr>
          <w:rFonts w:eastAsia="標楷體" w:hAnsi="標楷體"/>
          <w:sz w:val="28"/>
        </w:rPr>
        <w:t>申請日期：</w:t>
      </w:r>
      <w:r w:rsidRPr="007C1BF4">
        <w:rPr>
          <w:rFonts w:eastAsia="標楷體"/>
          <w:sz w:val="28"/>
          <w:u w:val="single"/>
        </w:rPr>
        <w:t xml:space="preserve">     </w:t>
      </w:r>
      <w:r w:rsidRPr="007C1BF4">
        <w:rPr>
          <w:rFonts w:eastAsia="標楷體" w:hAnsi="標楷體"/>
          <w:sz w:val="28"/>
        </w:rPr>
        <w:t>年</w:t>
      </w:r>
      <w:r w:rsidRPr="007C1BF4">
        <w:rPr>
          <w:rFonts w:eastAsia="標楷體"/>
          <w:sz w:val="28"/>
          <w:u w:val="single"/>
        </w:rPr>
        <w:t xml:space="preserve">     </w:t>
      </w:r>
      <w:r w:rsidRPr="007C1BF4">
        <w:rPr>
          <w:rFonts w:eastAsia="標楷體" w:hAnsi="標楷體"/>
          <w:sz w:val="28"/>
        </w:rPr>
        <w:t>月</w:t>
      </w:r>
      <w:r w:rsidRPr="007C1BF4">
        <w:rPr>
          <w:rFonts w:eastAsia="標楷體"/>
          <w:sz w:val="28"/>
        </w:rPr>
        <w:t xml:space="preserve"> </w:t>
      </w:r>
      <w:r w:rsidRPr="007C1BF4">
        <w:rPr>
          <w:rFonts w:eastAsia="標楷體"/>
          <w:sz w:val="28"/>
          <w:u w:val="single"/>
        </w:rPr>
        <w:t xml:space="preserve">    </w:t>
      </w:r>
      <w:r w:rsidRPr="007C1BF4">
        <w:rPr>
          <w:rFonts w:eastAsia="標楷體" w:hAnsi="標楷體"/>
          <w:sz w:val="28"/>
        </w:rPr>
        <w:t>日</w:t>
      </w:r>
    </w:p>
    <w:p w:rsidR="007C0BFD" w:rsidRPr="004C48B6" w:rsidRDefault="007C0BFD" w:rsidP="007C0BFD">
      <w:pPr>
        <w:spacing w:line="440" w:lineRule="exact"/>
        <w:jc w:val="center"/>
        <w:rPr>
          <w:rFonts w:eastAsia="標楷體"/>
          <w:sz w:val="28"/>
        </w:rPr>
      </w:pPr>
    </w:p>
    <w:tbl>
      <w:tblPr>
        <w:tblW w:w="13571" w:type="dxa"/>
        <w:jc w:val="center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1"/>
        <w:gridCol w:w="9070"/>
      </w:tblGrid>
      <w:tr w:rsidR="007C0BFD" w:rsidRPr="007C1BF4" w:rsidTr="009D74D1">
        <w:trPr>
          <w:cantSplit/>
          <w:trHeight w:val="728"/>
          <w:jc w:val="center"/>
        </w:trPr>
        <w:tc>
          <w:tcPr>
            <w:tcW w:w="13571" w:type="dxa"/>
            <w:gridSpan w:val="2"/>
            <w:vAlign w:val="center"/>
          </w:tcPr>
          <w:p w:rsidR="007C0BFD" w:rsidRPr="007C1BF4" w:rsidRDefault="007C0BFD" w:rsidP="009D74D1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7C1BF4">
              <w:rPr>
                <w:rFonts w:eastAsia="標楷體" w:hAnsi="標楷體"/>
                <w:sz w:val="32"/>
              </w:rPr>
              <w:t>筆</w:t>
            </w:r>
            <w:r w:rsidRPr="007C1BF4">
              <w:rPr>
                <w:rFonts w:eastAsia="標楷體"/>
                <w:sz w:val="32"/>
              </w:rPr>
              <w:t xml:space="preserve">  </w:t>
            </w:r>
            <w:r w:rsidRPr="007C1BF4">
              <w:rPr>
                <w:rFonts w:eastAsia="標楷體" w:hAnsi="標楷體"/>
                <w:sz w:val="32"/>
              </w:rPr>
              <w:t>試</w:t>
            </w:r>
            <w:r w:rsidRPr="007C1BF4">
              <w:rPr>
                <w:rFonts w:eastAsia="標楷體"/>
                <w:sz w:val="32"/>
              </w:rPr>
              <w:t xml:space="preserve">  </w:t>
            </w:r>
            <w:r w:rsidRPr="007C1BF4">
              <w:rPr>
                <w:rFonts w:eastAsia="標楷體" w:hAnsi="標楷體"/>
                <w:sz w:val="32"/>
              </w:rPr>
              <w:t>科</w:t>
            </w:r>
            <w:r w:rsidRPr="007C1BF4">
              <w:rPr>
                <w:rFonts w:eastAsia="標楷體"/>
                <w:sz w:val="32"/>
              </w:rPr>
              <w:t xml:space="preserve">  </w:t>
            </w:r>
            <w:r w:rsidRPr="007C1BF4">
              <w:rPr>
                <w:rFonts w:eastAsia="標楷體" w:hAnsi="標楷體"/>
                <w:sz w:val="32"/>
              </w:rPr>
              <w:t>目</w:t>
            </w:r>
            <w:r>
              <w:rPr>
                <w:rFonts w:eastAsia="標楷體" w:hAnsi="標楷體" w:hint="eastAsia"/>
                <w:sz w:val="32"/>
              </w:rPr>
              <w:t>（請填本次要考之考科）</w:t>
            </w:r>
          </w:p>
        </w:tc>
      </w:tr>
      <w:tr w:rsidR="007C0BFD" w:rsidRPr="007C1BF4" w:rsidTr="009D74D1">
        <w:trPr>
          <w:cantSplit/>
          <w:trHeight w:val="981"/>
          <w:jc w:val="center"/>
        </w:trPr>
        <w:tc>
          <w:tcPr>
            <w:tcW w:w="4501" w:type="dxa"/>
          </w:tcPr>
          <w:p w:rsidR="007C0BFD" w:rsidRPr="00882FF4" w:rsidRDefault="007C0BFD" w:rsidP="009D74D1">
            <w:pPr>
              <w:spacing w:line="380" w:lineRule="exact"/>
              <w:jc w:val="both"/>
              <w:rPr>
                <w:rFonts w:eastAsia="標楷體"/>
                <w:spacing w:val="-20"/>
                <w:sz w:val="32"/>
                <w:szCs w:val="32"/>
              </w:rPr>
            </w:pPr>
            <w:r w:rsidRPr="007C1BF4">
              <w:rPr>
                <w:rFonts w:eastAsia="標楷體" w:hAnsi="標楷體"/>
                <w:sz w:val="32"/>
              </w:rPr>
              <w:t>（必考）</w:t>
            </w:r>
            <w:r w:rsidRPr="00134E69">
              <w:rPr>
                <w:rFonts w:eastAsia="標楷體" w:hAnsi="標楷體"/>
                <w:sz w:val="20"/>
              </w:rPr>
              <w:t>成人教育學方法論</w:t>
            </w:r>
          </w:p>
        </w:tc>
        <w:tc>
          <w:tcPr>
            <w:tcW w:w="9070" w:type="dxa"/>
          </w:tcPr>
          <w:p w:rsidR="007C0BFD" w:rsidRDefault="007C0BFD" w:rsidP="009D74D1">
            <w:pPr>
              <w:spacing w:line="380" w:lineRule="exact"/>
              <w:ind w:firstLineChars="50" w:firstLine="140"/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7C0BFD" w:rsidRPr="00120498" w:rsidRDefault="007C0BFD" w:rsidP="009D74D1">
            <w:pPr>
              <w:spacing w:line="3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32"/>
                <w:u w:val="single"/>
              </w:rPr>
              <w:t xml:space="preserve">  </w:t>
            </w:r>
            <w:r w:rsidRPr="00A72FA1">
              <w:rPr>
                <w:rFonts w:eastAsia="標楷體" w:hAnsi="標楷體" w:hint="eastAsia"/>
                <w:sz w:val="32"/>
                <w:u w:val="single"/>
              </w:rPr>
              <w:t xml:space="preserve">                      </w:t>
            </w:r>
            <w:r>
              <w:rPr>
                <w:rFonts w:eastAsia="標楷體" w:hAnsi="標楷體" w:hint="eastAsia"/>
                <w:sz w:val="32"/>
                <w:u w:val="single"/>
              </w:rPr>
              <w:t xml:space="preserve">      </w:t>
            </w:r>
          </w:p>
        </w:tc>
      </w:tr>
      <w:tr w:rsidR="007C0BFD" w:rsidRPr="007C1BF4" w:rsidTr="009D74D1">
        <w:trPr>
          <w:cantSplit/>
          <w:trHeight w:val="1025"/>
          <w:jc w:val="center"/>
        </w:trPr>
        <w:tc>
          <w:tcPr>
            <w:tcW w:w="4501" w:type="dxa"/>
          </w:tcPr>
          <w:p w:rsidR="007C0BFD" w:rsidRPr="00882FF4" w:rsidRDefault="007C0BFD" w:rsidP="009D74D1">
            <w:pPr>
              <w:spacing w:line="400" w:lineRule="exact"/>
              <w:jc w:val="both"/>
              <w:rPr>
                <w:rFonts w:eastAsia="標楷體" w:hAnsi="標楷體"/>
                <w:spacing w:val="-20"/>
                <w:sz w:val="32"/>
                <w:szCs w:val="32"/>
              </w:rPr>
            </w:pPr>
            <w:r w:rsidRPr="00882FF4">
              <w:rPr>
                <w:rFonts w:eastAsia="標楷體" w:hAnsi="標楷體"/>
                <w:spacing w:val="-20"/>
                <w:sz w:val="32"/>
                <w:szCs w:val="32"/>
              </w:rPr>
              <w:t>（必選考）</w:t>
            </w:r>
            <w:r>
              <w:rPr>
                <w:rFonts w:eastAsia="標楷體" w:hAnsi="標楷體" w:hint="eastAsia"/>
                <w:sz w:val="20"/>
              </w:rPr>
              <w:t>依個人主修領域，從：成人教育哲學、成人教育心理學、成人教育組織與管理、成人教育方案規劃、成人教育社會學、成人學習理論專題研究，選考</w:t>
            </w:r>
            <w:proofErr w:type="gramStart"/>
            <w:r>
              <w:rPr>
                <w:rFonts w:eastAsia="標楷體" w:hAnsi="標楷體" w:hint="eastAsia"/>
                <w:sz w:val="20"/>
              </w:rPr>
              <w:t>一</w:t>
            </w:r>
            <w:proofErr w:type="gramEnd"/>
            <w:r>
              <w:rPr>
                <w:rFonts w:eastAsia="標楷體" w:hAnsi="標楷體" w:hint="eastAsia"/>
                <w:sz w:val="20"/>
              </w:rPr>
              <w:t>科</w:t>
            </w:r>
          </w:p>
        </w:tc>
        <w:tc>
          <w:tcPr>
            <w:tcW w:w="9070" w:type="dxa"/>
          </w:tcPr>
          <w:p w:rsidR="007C0BFD" w:rsidRDefault="007C0BFD" w:rsidP="009D74D1">
            <w:pPr>
              <w:spacing w:line="400" w:lineRule="exact"/>
              <w:jc w:val="both"/>
              <w:rPr>
                <w:rFonts w:eastAsia="標楷體" w:hAnsi="標楷體"/>
                <w:sz w:val="32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32"/>
              </w:rPr>
              <w:t xml:space="preserve"> </w:t>
            </w:r>
          </w:p>
          <w:p w:rsidR="007C0BFD" w:rsidRDefault="007C0BFD" w:rsidP="009D74D1">
            <w:pPr>
              <w:spacing w:line="400" w:lineRule="exact"/>
              <w:jc w:val="both"/>
              <w:rPr>
                <w:rFonts w:eastAsia="標楷體" w:hAnsi="標楷體"/>
                <w:sz w:val="32"/>
                <w:u w:val="single"/>
              </w:rPr>
            </w:pPr>
          </w:p>
          <w:p w:rsidR="007C0BFD" w:rsidRPr="00E53965" w:rsidRDefault="007C0BFD" w:rsidP="009D74D1">
            <w:pPr>
              <w:spacing w:line="400" w:lineRule="exact"/>
              <w:jc w:val="both"/>
              <w:rPr>
                <w:rFonts w:eastAsia="標楷體" w:hAnsi="標楷體"/>
                <w:sz w:val="32"/>
                <w:u w:val="single"/>
              </w:rPr>
            </w:pPr>
            <w:r w:rsidRPr="00A72FA1">
              <w:rPr>
                <w:rFonts w:eastAsia="標楷體" w:hAnsi="標楷體" w:hint="eastAsia"/>
                <w:sz w:val="32"/>
                <w:u w:val="single"/>
              </w:rPr>
              <w:t xml:space="preserve">                      </w:t>
            </w:r>
            <w:r>
              <w:rPr>
                <w:rFonts w:eastAsia="標楷體" w:hAnsi="標楷體" w:hint="eastAsia"/>
                <w:sz w:val="32"/>
                <w:u w:val="single"/>
              </w:rPr>
              <w:t xml:space="preserve">        </w:t>
            </w:r>
            <w:r w:rsidRPr="00A72FA1">
              <w:rPr>
                <w:rFonts w:eastAsia="標楷體" w:hAnsi="標楷體" w:hint="eastAsia"/>
                <w:sz w:val="20"/>
              </w:rPr>
              <w:t>請填科目</w:t>
            </w:r>
          </w:p>
        </w:tc>
      </w:tr>
      <w:tr w:rsidR="007C0BFD" w:rsidRPr="007C1BF4" w:rsidTr="009D74D1">
        <w:trPr>
          <w:cantSplit/>
          <w:trHeight w:val="1329"/>
          <w:jc w:val="center"/>
        </w:trPr>
        <w:tc>
          <w:tcPr>
            <w:tcW w:w="4501" w:type="dxa"/>
            <w:vMerge w:val="restart"/>
          </w:tcPr>
          <w:p w:rsidR="007C0BFD" w:rsidRDefault="007C0BFD" w:rsidP="009D74D1">
            <w:pPr>
              <w:spacing w:line="380" w:lineRule="exact"/>
              <w:jc w:val="both"/>
              <w:rPr>
                <w:rFonts w:eastAsia="標楷體" w:hAnsi="標楷體"/>
                <w:sz w:val="32"/>
              </w:rPr>
            </w:pPr>
            <w:r w:rsidRPr="007C1BF4">
              <w:rPr>
                <w:rFonts w:eastAsia="標楷體" w:hAnsi="標楷體"/>
                <w:sz w:val="32"/>
              </w:rPr>
              <w:t>（選考）</w:t>
            </w:r>
          </w:p>
          <w:p w:rsidR="007C0BFD" w:rsidRDefault="007C0BFD" w:rsidP="009D74D1">
            <w:pPr>
              <w:spacing w:line="380" w:lineRule="exact"/>
              <w:jc w:val="both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依個人主修領域，自由選考二科</w:t>
            </w:r>
          </w:p>
          <w:p w:rsidR="007C0BFD" w:rsidRPr="007C1BF4" w:rsidRDefault="007C0BFD" w:rsidP="009D74D1">
            <w:pPr>
              <w:spacing w:line="380" w:lineRule="exact"/>
              <w:jc w:val="both"/>
              <w:rPr>
                <w:rFonts w:eastAsia="標楷體"/>
                <w:sz w:val="32"/>
              </w:rPr>
            </w:pPr>
            <w:r w:rsidRPr="007C1BF4">
              <w:rPr>
                <w:rFonts w:eastAsia="標楷體" w:hAnsi="標楷體"/>
                <w:sz w:val="20"/>
              </w:rPr>
              <w:t>（與未來論文發展有關的科目）</w:t>
            </w:r>
          </w:p>
        </w:tc>
        <w:tc>
          <w:tcPr>
            <w:tcW w:w="9070" w:type="dxa"/>
          </w:tcPr>
          <w:p w:rsidR="007C0BFD" w:rsidRDefault="007C0BFD" w:rsidP="009D74D1">
            <w:pPr>
              <w:spacing w:line="380" w:lineRule="exact"/>
              <w:ind w:firstLineChars="50" w:firstLine="160"/>
              <w:jc w:val="both"/>
              <w:rPr>
                <w:rFonts w:eastAsia="標楷體" w:hAnsi="標楷體"/>
                <w:sz w:val="32"/>
              </w:rPr>
            </w:pPr>
            <w:r>
              <w:rPr>
                <w:rFonts w:eastAsia="標楷體" w:hAnsi="標楷體" w:hint="eastAsia"/>
                <w:sz w:val="32"/>
              </w:rPr>
              <w:t xml:space="preserve"> </w:t>
            </w:r>
          </w:p>
          <w:p w:rsidR="007C0BFD" w:rsidRDefault="007C0BFD" w:rsidP="009D74D1">
            <w:pPr>
              <w:spacing w:line="380" w:lineRule="exact"/>
              <w:jc w:val="both"/>
              <w:rPr>
                <w:rFonts w:eastAsia="標楷體" w:hAnsi="標楷體"/>
                <w:sz w:val="32"/>
                <w:u w:val="single"/>
              </w:rPr>
            </w:pPr>
          </w:p>
          <w:p w:rsidR="007C0BFD" w:rsidRPr="00403563" w:rsidRDefault="007C0BFD" w:rsidP="009D74D1">
            <w:pPr>
              <w:spacing w:line="380" w:lineRule="exact"/>
              <w:jc w:val="both"/>
              <w:rPr>
                <w:rFonts w:eastAsia="標楷體" w:hAnsi="標楷體"/>
                <w:sz w:val="32"/>
              </w:rPr>
            </w:pPr>
            <w:r w:rsidRPr="00A72FA1">
              <w:rPr>
                <w:rFonts w:eastAsia="標楷體" w:hAnsi="標楷體" w:hint="eastAsia"/>
                <w:sz w:val="32"/>
                <w:u w:val="single"/>
              </w:rPr>
              <w:t xml:space="preserve">                      </w:t>
            </w:r>
            <w:r>
              <w:rPr>
                <w:rFonts w:eastAsia="標楷體" w:hAnsi="標楷體" w:hint="eastAsia"/>
                <w:sz w:val="32"/>
                <w:u w:val="single"/>
              </w:rPr>
              <w:t xml:space="preserve">         </w:t>
            </w:r>
            <w:r w:rsidRPr="00A72FA1">
              <w:rPr>
                <w:rFonts w:eastAsia="標楷體" w:hAnsi="標楷體" w:hint="eastAsia"/>
                <w:sz w:val="20"/>
              </w:rPr>
              <w:t>請填科目</w:t>
            </w:r>
            <w:r w:rsidRPr="007C1BF4">
              <w:rPr>
                <w:rFonts w:eastAsia="標楷體" w:hAnsi="標楷體"/>
                <w:sz w:val="32"/>
              </w:rPr>
              <w:t>（選考一</w:t>
            </w:r>
            <w:r>
              <w:rPr>
                <w:rFonts w:eastAsia="標楷體" w:hAnsi="標楷體" w:hint="eastAsia"/>
                <w:sz w:val="32"/>
              </w:rPr>
              <w:t>）</w:t>
            </w:r>
          </w:p>
        </w:tc>
      </w:tr>
      <w:tr w:rsidR="007C0BFD" w:rsidRPr="007C1BF4" w:rsidTr="009D74D1">
        <w:trPr>
          <w:cantSplit/>
          <w:trHeight w:val="1285"/>
          <w:jc w:val="center"/>
        </w:trPr>
        <w:tc>
          <w:tcPr>
            <w:tcW w:w="4501" w:type="dxa"/>
            <w:vMerge/>
          </w:tcPr>
          <w:p w:rsidR="007C0BFD" w:rsidRPr="007C1BF4" w:rsidRDefault="007C0BFD" w:rsidP="009D74D1">
            <w:pPr>
              <w:spacing w:line="38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070" w:type="dxa"/>
          </w:tcPr>
          <w:p w:rsidR="007C0BFD" w:rsidRDefault="007C0BFD" w:rsidP="009D74D1">
            <w:pPr>
              <w:spacing w:line="380" w:lineRule="exact"/>
              <w:ind w:firstLineChars="50" w:firstLine="160"/>
              <w:jc w:val="both"/>
              <w:rPr>
                <w:rFonts w:eastAsia="標楷體" w:hAnsi="標楷體"/>
                <w:sz w:val="32"/>
              </w:rPr>
            </w:pPr>
            <w:r>
              <w:rPr>
                <w:rFonts w:eastAsia="標楷體" w:hAnsi="標楷體" w:hint="eastAsia"/>
                <w:sz w:val="32"/>
              </w:rPr>
              <w:t xml:space="preserve"> </w:t>
            </w:r>
          </w:p>
          <w:p w:rsidR="007C0BFD" w:rsidRDefault="007C0BFD" w:rsidP="009D74D1">
            <w:pPr>
              <w:spacing w:line="380" w:lineRule="exact"/>
              <w:jc w:val="both"/>
              <w:rPr>
                <w:rFonts w:eastAsia="標楷體" w:hAnsi="標楷體"/>
                <w:sz w:val="32"/>
                <w:u w:val="single"/>
              </w:rPr>
            </w:pPr>
          </w:p>
          <w:p w:rsidR="007C0BFD" w:rsidRPr="00403563" w:rsidRDefault="007C0BFD" w:rsidP="009D74D1">
            <w:pPr>
              <w:spacing w:line="380" w:lineRule="exact"/>
              <w:jc w:val="both"/>
              <w:rPr>
                <w:rFonts w:eastAsia="標楷體" w:hAnsi="標楷體"/>
                <w:sz w:val="32"/>
              </w:rPr>
            </w:pPr>
            <w:r w:rsidRPr="00A72FA1">
              <w:rPr>
                <w:rFonts w:eastAsia="標楷體" w:hAnsi="標楷體" w:hint="eastAsia"/>
                <w:sz w:val="32"/>
                <w:u w:val="single"/>
              </w:rPr>
              <w:t xml:space="preserve">                      </w:t>
            </w:r>
            <w:r>
              <w:rPr>
                <w:rFonts w:eastAsia="標楷體" w:hAnsi="標楷體" w:hint="eastAsia"/>
                <w:sz w:val="32"/>
                <w:u w:val="single"/>
              </w:rPr>
              <w:t xml:space="preserve">         </w:t>
            </w:r>
            <w:r w:rsidRPr="00A72FA1">
              <w:rPr>
                <w:rFonts w:eastAsia="標楷體" w:hAnsi="標楷體" w:hint="eastAsia"/>
                <w:sz w:val="20"/>
              </w:rPr>
              <w:t>請填科目</w:t>
            </w:r>
            <w:r w:rsidRPr="007C1BF4">
              <w:rPr>
                <w:rFonts w:eastAsia="標楷體" w:hAnsi="標楷體"/>
                <w:sz w:val="32"/>
              </w:rPr>
              <w:t>（選考二）</w:t>
            </w:r>
          </w:p>
        </w:tc>
      </w:tr>
    </w:tbl>
    <w:p w:rsidR="007C0BFD" w:rsidRPr="009D1773" w:rsidRDefault="007C0BFD" w:rsidP="007C0BFD">
      <w:pPr>
        <w:spacing w:line="440" w:lineRule="exact"/>
        <w:ind w:firstLineChars="750" w:firstLine="1500"/>
        <w:jc w:val="both"/>
        <w:rPr>
          <w:rFonts w:eastAsia="標楷體"/>
          <w:sz w:val="20"/>
        </w:rPr>
      </w:pPr>
      <w:r>
        <w:rPr>
          <w:rFonts w:eastAsia="標楷體" w:hAnsi="標楷體" w:hint="eastAsia"/>
          <w:sz w:val="20"/>
        </w:rPr>
        <w:t>備註：</w:t>
      </w:r>
      <w:proofErr w:type="gramStart"/>
      <w:r>
        <w:rPr>
          <w:rFonts w:eastAsia="標楷體" w:hAnsi="標楷體" w:hint="eastAsia"/>
          <w:sz w:val="20"/>
        </w:rPr>
        <w:t>重考須以</w:t>
      </w:r>
      <w:proofErr w:type="gramEnd"/>
      <w:r>
        <w:rPr>
          <w:rFonts w:eastAsia="標楷體" w:hAnsi="標楷體" w:hint="eastAsia"/>
          <w:sz w:val="20"/>
        </w:rPr>
        <w:t>原考科目為</w:t>
      </w:r>
      <w:proofErr w:type="gramStart"/>
      <w:r>
        <w:rPr>
          <w:rFonts w:eastAsia="標楷體" w:hAnsi="標楷體" w:hint="eastAsia"/>
          <w:sz w:val="20"/>
        </w:rPr>
        <w:t>準</w:t>
      </w:r>
      <w:proofErr w:type="gramEnd"/>
      <w:r>
        <w:rPr>
          <w:rFonts w:eastAsia="標楷體" w:hAnsi="標楷體" w:hint="eastAsia"/>
          <w:sz w:val="20"/>
        </w:rPr>
        <w:t>。</w:t>
      </w:r>
    </w:p>
    <w:p w:rsidR="007C0BFD" w:rsidRPr="00E53965" w:rsidRDefault="007C0BFD" w:rsidP="007C0BFD">
      <w:pPr>
        <w:jc w:val="right"/>
      </w:pPr>
      <w:r w:rsidRPr="007C1BF4">
        <w:rPr>
          <w:rFonts w:eastAsia="標楷體" w:hAnsi="標楷體"/>
          <w:sz w:val="28"/>
        </w:rPr>
        <w:t>系主任：</w:t>
      </w:r>
      <w:r w:rsidRPr="007C1BF4">
        <w:rPr>
          <w:rFonts w:eastAsia="標楷體"/>
          <w:sz w:val="28"/>
        </w:rPr>
        <w:t xml:space="preserve">         </w:t>
      </w:r>
      <w:r>
        <w:rPr>
          <w:rFonts w:eastAsia="標楷體" w:hint="eastAsia"/>
          <w:sz w:val="28"/>
        </w:rPr>
        <w:t xml:space="preserve">   </w:t>
      </w:r>
      <w:r w:rsidRPr="007C1BF4">
        <w:rPr>
          <w:rFonts w:eastAsia="標楷體"/>
          <w:sz w:val="28"/>
        </w:rPr>
        <w:t xml:space="preserve">        </w:t>
      </w:r>
      <w:r w:rsidRPr="007C1BF4">
        <w:rPr>
          <w:rFonts w:eastAsia="標楷體" w:hAnsi="標楷體"/>
          <w:sz w:val="28"/>
        </w:rPr>
        <w:t>（簽章）</w:t>
      </w:r>
    </w:p>
    <w:p w:rsidR="007C0BFD" w:rsidRPr="00782E62" w:rsidRDefault="007C0BFD" w:rsidP="007C0BFD">
      <w:pPr>
        <w:pStyle w:val="2"/>
        <w:spacing w:line="360" w:lineRule="exact"/>
        <w:rPr>
          <w:sz w:val="32"/>
          <w:szCs w:val="32"/>
        </w:rPr>
      </w:pPr>
      <w:bookmarkStart w:id="1" w:name="_Toc523405124"/>
      <w:r w:rsidRPr="00782E62">
        <w:rPr>
          <w:rFonts w:hint="eastAsia"/>
          <w:sz w:val="32"/>
          <w:szCs w:val="32"/>
        </w:rPr>
        <w:t>六、</w:t>
      </w:r>
      <w:bookmarkStart w:id="2" w:name="_Toc300663687"/>
      <w:r w:rsidRPr="00782E62">
        <w:rPr>
          <w:rFonts w:hint="eastAsia"/>
          <w:sz w:val="32"/>
          <w:szCs w:val="32"/>
        </w:rPr>
        <w:t>博士班資格考核學術審查申請書</w:t>
      </w:r>
      <w:bookmarkEnd w:id="1"/>
      <w:bookmarkEnd w:id="2"/>
    </w:p>
    <w:p w:rsidR="007C0BFD" w:rsidRPr="007C1BF4" w:rsidRDefault="007C0BFD" w:rsidP="007C0BFD">
      <w:pPr>
        <w:spacing w:line="440" w:lineRule="exact"/>
        <w:jc w:val="center"/>
        <w:rPr>
          <w:rFonts w:eastAsia="標楷體"/>
          <w:sz w:val="28"/>
        </w:rPr>
      </w:pPr>
      <w:r>
        <w:rPr>
          <w:rFonts w:eastAsia="標楷體" w:hAnsi="標楷體" w:hint="eastAsia"/>
          <w:sz w:val="40"/>
        </w:rPr>
        <w:t>國立</w:t>
      </w:r>
      <w:r w:rsidRPr="007C1BF4">
        <w:rPr>
          <w:rFonts w:eastAsia="標楷體" w:hAnsi="標楷體"/>
          <w:sz w:val="40"/>
        </w:rPr>
        <w:t>中正大學成教</w:t>
      </w:r>
      <w:r>
        <w:rPr>
          <w:rFonts w:eastAsia="標楷體" w:hAnsi="標楷體" w:hint="eastAsia"/>
          <w:sz w:val="40"/>
        </w:rPr>
        <w:t>學系</w:t>
      </w:r>
      <w:r w:rsidRPr="007C1BF4">
        <w:rPr>
          <w:rFonts w:eastAsia="標楷體" w:hAnsi="標楷體"/>
          <w:sz w:val="40"/>
        </w:rPr>
        <w:t>博士班「資格考</w:t>
      </w:r>
      <w:r>
        <w:rPr>
          <w:rFonts w:eastAsia="標楷體" w:hAnsi="標楷體" w:hint="eastAsia"/>
          <w:sz w:val="40"/>
        </w:rPr>
        <w:t>核</w:t>
      </w:r>
      <w:proofErr w:type="gramStart"/>
      <w:r w:rsidRPr="007C1BF4">
        <w:rPr>
          <w:rFonts w:eastAsia="標楷體"/>
          <w:sz w:val="40"/>
        </w:rPr>
        <w:t>—</w:t>
      </w:r>
      <w:proofErr w:type="gramEnd"/>
      <w:r w:rsidRPr="006152E8">
        <w:rPr>
          <w:rFonts w:eastAsia="標楷體" w:hAnsi="標楷體" w:hint="eastAsia"/>
          <w:color w:val="FF0000"/>
          <w:sz w:val="40"/>
        </w:rPr>
        <w:t>學術審查</w:t>
      </w:r>
      <w:r w:rsidRPr="007C1BF4">
        <w:rPr>
          <w:rFonts w:eastAsia="標楷體" w:hAnsi="標楷體"/>
          <w:sz w:val="40"/>
        </w:rPr>
        <w:t>」申請書</w:t>
      </w:r>
    </w:p>
    <w:p w:rsidR="007C0BFD" w:rsidRPr="002C30AD" w:rsidRDefault="007C0BFD" w:rsidP="007C0BFD">
      <w:pPr>
        <w:spacing w:line="440" w:lineRule="exact"/>
        <w:jc w:val="center"/>
        <w:rPr>
          <w:rFonts w:eastAsia="標楷體" w:hAnsi="標楷體"/>
          <w:sz w:val="28"/>
        </w:rPr>
      </w:pPr>
      <w:r w:rsidRPr="007C1BF4">
        <w:rPr>
          <w:rFonts w:eastAsia="標楷體" w:hAnsi="標楷體"/>
          <w:sz w:val="32"/>
        </w:rPr>
        <w:t>姓名：</w:t>
      </w:r>
      <w:r w:rsidRPr="007C1BF4">
        <w:rPr>
          <w:rFonts w:eastAsia="標楷體"/>
          <w:sz w:val="32"/>
          <w:u w:val="single"/>
        </w:rPr>
        <w:t xml:space="preserve">  </w:t>
      </w:r>
      <w:r>
        <w:rPr>
          <w:rFonts w:eastAsia="標楷體" w:hint="eastAsia"/>
          <w:sz w:val="32"/>
          <w:u w:val="single"/>
        </w:rPr>
        <w:t xml:space="preserve">   </w:t>
      </w:r>
      <w:r w:rsidRPr="00C60A0C">
        <w:rPr>
          <w:rFonts w:eastAsia="標楷體"/>
          <w:b/>
          <w:sz w:val="28"/>
          <w:szCs w:val="28"/>
          <w:u w:val="single"/>
          <w:shd w:val="pct15" w:color="auto" w:fill="FFFFFF"/>
        </w:rPr>
        <w:t>王大明</w:t>
      </w:r>
      <w:r>
        <w:rPr>
          <w:rFonts w:eastAsia="標楷體" w:hint="eastAsia"/>
          <w:sz w:val="32"/>
          <w:u w:val="single"/>
        </w:rPr>
        <w:t xml:space="preserve">      </w:t>
      </w:r>
      <w:r w:rsidRPr="007C1BF4">
        <w:rPr>
          <w:rFonts w:eastAsia="標楷體"/>
          <w:sz w:val="32"/>
          <w:u w:val="single"/>
        </w:rPr>
        <w:t xml:space="preserve"> </w:t>
      </w:r>
      <w:r>
        <w:rPr>
          <w:rFonts w:eastAsia="標楷體" w:hAnsi="標楷體" w:hint="eastAsia"/>
          <w:sz w:val="32"/>
        </w:rPr>
        <w:t xml:space="preserve">      </w:t>
      </w:r>
      <w:r w:rsidRPr="007C1BF4">
        <w:rPr>
          <w:rFonts w:eastAsia="標楷體" w:hAnsi="標楷體"/>
          <w:sz w:val="32"/>
        </w:rPr>
        <w:t>學號：</w:t>
      </w:r>
      <w:r w:rsidRPr="007C1BF4">
        <w:rPr>
          <w:rFonts w:eastAsia="標楷體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 xml:space="preserve">   </w:t>
      </w:r>
      <w:r w:rsidRPr="00C60A0C">
        <w:rPr>
          <w:rFonts w:eastAsia="標楷體" w:hint="eastAsia"/>
          <w:sz w:val="28"/>
          <w:szCs w:val="28"/>
          <w:u w:val="single"/>
          <w:shd w:val="pct15" w:color="auto" w:fill="FFFFFF"/>
        </w:rPr>
        <w:t>807710001</w:t>
      </w:r>
      <w:r w:rsidRPr="007C1BF4">
        <w:rPr>
          <w:rFonts w:eastAsia="標楷體"/>
          <w:sz w:val="32"/>
          <w:u w:val="single"/>
        </w:rPr>
        <w:t xml:space="preserve">    </w:t>
      </w:r>
      <w:r w:rsidRPr="00C60A0C"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 xml:space="preserve"> </w:t>
      </w:r>
      <w:r w:rsidRPr="007C1BF4">
        <w:rPr>
          <w:rFonts w:eastAsia="標楷體" w:hAnsi="標楷體"/>
          <w:sz w:val="28"/>
        </w:rPr>
        <w:t>申請日期：</w:t>
      </w:r>
      <w:r w:rsidRPr="007C1BF4">
        <w:rPr>
          <w:rFonts w:eastAsia="標楷體"/>
          <w:sz w:val="28"/>
          <w:u w:val="single"/>
        </w:rPr>
        <w:t xml:space="preserve">     </w:t>
      </w:r>
      <w:r w:rsidRPr="007C1BF4">
        <w:rPr>
          <w:rFonts w:eastAsia="標楷體" w:hAnsi="標楷體"/>
          <w:sz w:val="28"/>
        </w:rPr>
        <w:t>年</w:t>
      </w:r>
      <w:r w:rsidRPr="007C1BF4">
        <w:rPr>
          <w:rFonts w:eastAsia="標楷體"/>
          <w:sz w:val="28"/>
          <w:u w:val="single"/>
        </w:rPr>
        <w:t xml:space="preserve">     </w:t>
      </w:r>
      <w:r w:rsidRPr="007C1BF4">
        <w:rPr>
          <w:rFonts w:eastAsia="標楷體" w:hAnsi="標楷體"/>
          <w:sz w:val="28"/>
        </w:rPr>
        <w:t>月</w:t>
      </w:r>
      <w:r w:rsidRPr="007C1BF4">
        <w:rPr>
          <w:rFonts w:eastAsia="標楷體"/>
          <w:sz w:val="28"/>
        </w:rPr>
        <w:t xml:space="preserve"> </w:t>
      </w:r>
      <w:r w:rsidRPr="007C1BF4">
        <w:rPr>
          <w:rFonts w:eastAsia="標楷體"/>
          <w:sz w:val="28"/>
          <w:u w:val="single"/>
        </w:rPr>
        <w:t xml:space="preserve">    </w:t>
      </w:r>
      <w:r w:rsidRPr="007C1BF4">
        <w:rPr>
          <w:rFonts w:eastAsia="標楷體" w:hAnsi="標楷體"/>
          <w:sz w:val="28"/>
        </w:rPr>
        <w:t>日</w:t>
      </w:r>
    </w:p>
    <w:tbl>
      <w:tblPr>
        <w:tblW w:w="14872" w:type="dxa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3"/>
        <w:gridCol w:w="1559"/>
        <w:gridCol w:w="7806"/>
        <w:gridCol w:w="531"/>
        <w:gridCol w:w="532"/>
        <w:gridCol w:w="531"/>
        <w:gridCol w:w="532"/>
        <w:gridCol w:w="1316"/>
        <w:gridCol w:w="1192"/>
      </w:tblGrid>
      <w:tr w:rsidR="007C0BFD" w:rsidRPr="00E74005" w:rsidTr="009D74D1">
        <w:trPr>
          <w:cantSplit/>
          <w:trHeight w:val="849"/>
          <w:jc w:val="center"/>
        </w:trPr>
        <w:tc>
          <w:tcPr>
            <w:tcW w:w="2432" w:type="dxa"/>
            <w:gridSpan w:val="2"/>
            <w:vAlign w:val="center"/>
          </w:tcPr>
          <w:p w:rsidR="007C0BFD" w:rsidRPr="00E74005" w:rsidRDefault="007C0BFD" w:rsidP="009D74D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4005">
              <w:rPr>
                <w:rFonts w:ascii="標楷體" w:eastAsia="標楷體" w:hAnsi="標楷體" w:hint="eastAsia"/>
                <w:sz w:val="28"/>
                <w:szCs w:val="28"/>
              </w:rPr>
              <w:t>項 目</w:t>
            </w:r>
          </w:p>
        </w:tc>
        <w:tc>
          <w:tcPr>
            <w:tcW w:w="7806" w:type="dxa"/>
            <w:vAlign w:val="center"/>
          </w:tcPr>
          <w:p w:rsidR="007C0BFD" w:rsidRPr="00E74005" w:rsidRDefault="007C0BFD" w:rsidP="009D74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4005">
              <w:rPr>
                <w:rFonts w:ascii="標楷體" w:eastAsia="標楷體" w:hAnsi="標楷體" w:hint="eastAsia"/>
                <w:sz w:val="28"/>
                <w:szCs w:val="28"/>
              </w:rPr>
              <w:t>內       容</w:t>
            </w:r>
            <w:r w:rsidRPr="002C30AD">
              <w:rPr>
                <w:rFonts w:ascii="標楷體" w:eastAsia="標楷體" w:hAnsi="標楷體" w:hint="eastAsia"/>
                <w:szCs w:val="24"/>
              </w:rPr>
              <w:t>（入學後發表於成人教育專業期刊之論文為限）</w:t>
            </w:r>
          </w:p>
        </w:tc>
        <w:tc>
          <w:tcPr>
            <w:tcW w:w="2126" w:type="dxa"/>
            <w:gridSpan w:val="4"/>
            <w:vAlign w:val="center"/>
          </w:tcPr>
          <w:p w:rsidR="007C0BFD" w:rsidRPr="00341D71" w:rsidRDefault="007C0BFD" w:rsidP="009D74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點數分配</w:t>
            </w:r>
          </w:p>
        </w:tc>
        <w:tc>
          <w:tcPr>
            <w:tcW w:w="1316" w:type="dxa"/>
            <w:vAlign w:val="center"/>
          </w:tcPr>
          <w:p w:rsidR="007C0BFD" w:rsidRPr="00E74005" w:rsidRDefault="007C0BFD" w:rsidP="009D74D1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4005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7C0BFD" w:rsidRPr="00E74005" w:rsidRDefault="007C0BFD" w:rsidP="009D74D1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4005">
              <w:rPr>
                <w:rFonts w:ascii="標楷體" w:eastAsia="標楷體" w:hAnsi="標楷體" w:hint="eastAsia"/>
                <w:szCs w:val="24"/>
              </w:rPr>
              <w:t>自行填寫</w:t>
            </w:r>
          </w:p>
        </w:tc>
        <w:tc>
          <w:tcPr>
            <w:tcW w:w="1192" w:type="dxa"/>
            <w:vAlign w:val="center"/>
          </w:tcPr>
          <w:p w:rsidR="007C0BFD" w:rsidRPr="00E74005" w:rsidRDefault="007C0BFD" w:rsidP="009D74D1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4005">
              <w:rPr>
                <w:rFonts w:ascii="標楷體" w:eastAsia="標楷體" w:hAnsi="標楷體" w:hint="eastAsia"/>
                <w:szCs w:val="24"/>
              </w:rPr>
              <w:t>此欄由</w:t>
            </w:r>
          </w:p>
          <w:p w:rsidR="007C0BFD" w:rsidRPr="00E74005" w:rsidRDefault="007C0BFD" w:rsidP="009D74D1">
            <w:pPr>
              <w:pStyle w:val="af3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4005">
              <w:rPr>
                <w:rFonts w:ascii="標楷體" w:eastAsia="標楷體" w:hAnsi="標楷體" w:hint="eastAsia"/>
                <w:szCs w:val="24"/>
              </w:rPr>
              <w:t>著作審</w:t>
            </w:r>
            <w:r>
              <w:rPr>
                <w:rFonts w:ascii="標楷體" w:eastAsia="標楷體" w:hAnsi="標楷體" w:hint="eastAsia"/>
                <w:szCs w:val="24"/>
              </w:rPr>
              <w:t>查</w:t>
            </w:r>
            <w:r w:rsidRPr="00E74005">
              <w:rPr>
                <w:rFonts w:ascii="標楷體" w:eastAsia="標楷體" w:hAnsi="標楷體" w:hint="eastAsia"/>
                <w:szCs w:val="24"/>
              </w:rPr>
              <w:t>委員填寫</w:t>
            </w:r>
          </w:p>
        </w:tc>
      </w:tr>
      <w:tr w:rsidR="007C0BFD" w:rsidRPr="00497201" w:rsidTr="009D74D1">
        <w:trPr>
          <w:cantSplit/>
          <w:trHeight w:val="1406"/>
          <w:jc w:val="center"/>
        </w:trPr>
        <w:tc>
          <w:tcPr>
            <w:tcW w:w="2432" w:type="dxa"/>
            <w:gridSpan w:val="2"/>
            <w:vAlign w:val="center"/>
          </w:tcPr>
          <w:p w:rsidR="007C0BFD" w:rsidRPr="00EA4433" w:rsidRDefault="007C0BFD" w:rsidP="009D74D1">
            <w:pPr>
              <w:spacing w:line="300" w:lineRule="exact"/>
              <w:jc w:val="center"/>
              <w:rPr>
                <w:rFonts w:eastAsia="標楷體"/>
                <w:shd w:val="pct15" w:color="auto" w:fill="FFFFFF"/>
              </w:rPr>
            </w:pPr>
            <w:r w:rsidRPr="00EA443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範例</w:t>
            </w:r>
          </w:p>
        </w:tc>
        <w:tc>
          <w:tcPr>
            <w:tcW w:w="7806" w:type="dxa"/>
          </w:tcPr>
          <w:p w:rsidR="007C0BFD" w:rsidRPr="00597520" w:rsidRDefault="007C0BFD" w:rsidP="009D74D1">
            <w:pPr>
              <w:spacing w:line="300" w:lineRule="exact"/>
              <w:ind w:leftChars="47" w:left="113"/>
              <w:jc w:val="both"/>
              <w:rPr>
                <w:rFonts w:eastAsia="標楷體"/>
                <w:b/>
                <w:sz w:val="28"/>
                <w:szCs w:val="28"/>
                <w:shd w:val="pct15" w:color="auto" w:fill="FFFFFF"/>
              </w:rPr>
            </w:pPr>
            <w:r w:rsidRPr="00C60A0C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陳勝利</w:t>
            </w:r>
            <w:r w:rsidRPr="00C60A0C">
              <w:rPr>
                <w:rFonts w:ascii="新細明體" w:hAnsi="新細明體" w:hint="eastAsia"/>
                <w:b/>
                <w:sz w:val="28"/>
                <w:szCs w:val="28"/>
                <w:shd w:val="pct15" w:color="auto" w:fill="FFFFFF"/>
              </w:rPr>
              <w:t>、</w:t>
            </w:r>
            <w:r w:rsidRPr="00C60A0C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林森林</w:t>
            </w:r>
            <w:r w:rsidRPr="00C60A0C">
              <w:rPr>
                <w:rFonts w:ascii="新細明體" w:hAnsi="新細明體" w:hint="eastAsia"/>
                <w:b/>
                <w:sz w:val="28"/>
                <w:szCs w:val="28"/>
                <w:shd w:val="pct15" w:color="auto" w:fill="FFFFFF"/>
              </w:rPr>
              <w:t>、</w:t>
            </w:r>
            <w:r w:rsidRPr="00C60A0C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王大明</w:t>
            </w:r>
            <w:r w:rsidRPr="00C60A0C">
              <w:rPr>
                <w:rFonts w:ascii="新細明體" w:hAnsi="新細明體" w:hint="eastAsia"/>
                <w:b/>
                <w:sz w:val="28"/>
                <w:szCs w:val="28"/>
                <w:shd w:val="pct15" w:color="auto" w:fill="FFFFFF"/>
              </w:rPr>
              <w:t>、</w:t>
            </w:r>
            <w:r w:rsidRPr="00C60A0C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鍾小美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（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2007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）。成人期閱讀能力的發展與策略。</w:t>
            </w:r>
            <w:r w:rsidRPr="0018455A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教育研究集刊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，第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18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期，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P.10-18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。</w:t>
            </w:r>
            <w:r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（</w:t>
            </w:r>
            <w:r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TSSCI</w:t>
            </w:r>
            <w:r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）</w:t>
            </w:r>
          </w:p>
          <w:p w:rsidR="007C0BFD" w:rsidRPr="00AD3AB8" w:rsidRDefault="007C0BFD" w:rsidP="009D74D1">
            <w:pPr>
              <w:spacing w:line="300" w:lineRule="exact"/>
              <w:ind w:leftChars="47" w:left="113"/>
              <w:jc w:val="both"/>
              <w:rPr>
                <w:rFonts w:eastAsia="標楷體"/>
                <w:color w:val="00B050"/>
                <w:sz w:val="28"/>
                <w:szCs w:val="28"/>
                <w:shd w:val="pct15" w:color="auto" w:fill="FFFFFF"/>
              </w:rPr>
            </w:pPr>
            <w:r w:rsidRPr="00597520">
              <w:rPr>
                <w:rFonts w:ascii="新細明體" w:hAnsi="新細明體" w:cs="新細明體" w:hint="eastAsia"/>
                <w:b/>
                <w:sz w:val="28"/>
                <w:szCs w:val="28"/>
                <w:shd w:val="pct15" w:color="auto" w:fill="FFFFFF"/>
              </w:rPr>
              <w:t>◎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附件</w:t>
            </w:r>
            <w:proofErr w:type="gramStart"/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內容需含</w:t>
            </w:r>
            <w:r w:rsidRPr="00597520">
              <w:rPr>
                <w:rFonts w:eastAsia="標楷體"/>
                <w:b/>
                <w:sz w:val="28"/>
                <w:szCs w:val="28"/>
                <w:u w:val="single"/>
                <w:shd w:val="pct15" w:color="auto" w:fill="FFFFFF"/>
              </w:rPr>
              <w:t>期刊</w:t>
            </w:r>
            <w:proofErr w:type="gramEnd"/>
            <w:r w:rsidRPr="00597520">
              <w:rPr>
                <w:rFonts w:eastAsia="標楷體"/>
                <w:b/>
                <w:sz w:val="28"/>
                <w:szCs w:val="28"/>
                <w:u w:val="single"/>
                <w:shd w:val="pct15" w:color="auto" w:fill="FFFFFF"/>
              </w:rPr>
              <w:t>封面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、</w:t>
            </w:r>
            <w:r w:rsidRPr="00597520">
              <w:rPr>
                <w:rFonts w:eastAsia="標楷體"/>
                <w:b/>
                <w:sz w:val="28"/>
                <w:szCs w:val="28"/>
                <w:u w:val="single"/>
                <w:shd w:val="pct15" w:color="auto" w:fill="FFFFFF"/>
              </w:rPr>
              <w:t>目錄或議程</w:t>
            </w:r>
            <w:r w:rsidRPr="00597520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、</w:t>
            </w:r>
            <w:r w:rsidRPr="00597520">
              <w:rPr>
                <w:rFonts w:eastAsia="標楷體"/>
                <w:b/>
                <w:sz w:val="28"/>
                <w:szCs w:val="28"/>
                <w:u w:val="single"/>
                <w:shd w:val="pct15" w:color="auto" w:fill="FFFFFF"/>
              </w:rPr>
              <w:t>文章內容</w:t>
            </w:r>
            <w:r w:rsidRPr="00597520">
              <w:rPr>
                <w:rFonts w:eastAsia="標楷體" w:hint="eastAsia"/>
                <w:b/>
                <w:sz w:val="28"/>
                <w:szCs w:val="28"/>
                <w:u w:val="single"/>
                <w:shd w:val="pct15" w:color="auto" w:fill="FFFFFF"/>
              </w:rPr>
              <w:t>、</w:t>
            </w:r>
            <w:r w:rsidRPr="00597520">
              <w:rPr>
                <w:rFonts w:eastAsia="標楷體" w:hint="eastAsia"/>
                <w:b/>
                <w:color w:val="FF0000"/>
                <w:sz w:val="28"/>
                <w:szCs w:val="28"/>
                <w:u w:val="single"/>
                <w:shd w:val="pct15" w:color="auto" w:fill="FFFFFF"/>
              </w:rPr>
              <w:t>審查辦法或修改意見、期刊等級</w:t>
            </w:r>
            <w:r w:rsidRPr="00597520">
              <w:rPr>
                <w:rFonts w:eastAsia="標楷體"/>
                <w:b/>
                <w:sz w:val="28"/>
                <w:szCs w:val="28"/>
                <w:u w:val="single"/>
                <w:shd w:val="pct15" w:color="auto" w:fill="FFFFFF"/>
              </w:rPr>
              <w:t>，依</w:t>
            </w:r>
            <w:r w:rsidRPr="00597520">
              <w:rPr>
                <w:rFonts w:eastAsia="標楷體"/>
                <w:b/>
                <w:sz w:val="28"/>
                <w:szCs w:val="28"/>
                <w:u w:val="single"/>
                <w:shd w:val="pct15" w:color="auto" w:fill="FFFFFF"/>
              </w:rPr>
              <w:t>APA</w:t>
            </w:r>
            <w:r w:rsidRPr="00597520">
              <w:rPr>
                <w:rFonts w:eastAsia="標楷體"/>
                <w:b/>
                <w:sz w:val="28"/>
                <w:szCs w:val="28"/>
                <w:u w:val="single"/>
                <w:shd w:val="pct15" w:color="auto" w:fill="FFFFFF"/>
              </w:rPr>
              <w:t>格式書寫，如有數人合著，請依作者順序詳細列出。</w:t>
            </w:r>
          </w:p>
        </w:tc>
        <w:tc>
          <w:tcPr>
            <w:tcW w:w="531" w:type="dxa"/>
            <w:vAlign w:val="center"/>
          </w:tcPr>
          <w:p w:rsidR="007C0BFD" w:rsidRPr="00C60A0C" w:rsidRDefault="007C0BFD" w:rsidP="009D74D1">
            <w:pPr>
              <w:spacing w:line="300" w:lineRule="exact"/>
              <w:ind w:leftChars="-11" w:left="-26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C60A0C">
              <w:rPr>
                <w:rFonts w:eastAsia="標楷體" w:hint="eastAsia"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532" w:type="dxa"/>
            <w:vAlign w:val="center"/>
          </w:tcPr>
          <w:p w:rsidR="007C0BFD" w:rsidRPr="00C60A0C" w:rsidRDefault="007C0BFD" w:rsidP="009D74D1">
            <w:pPr>
              <w:spacing w:line="300" w:lineRule="exact"/>
              <w:ind w:leftChars="47" w:left="113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C60A0C">
              <w:rPr>
                <w:rFonts w:eastAsia="標楷體" w:hint="eastAsia"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531" w:type="dxa"/>
            <w:vAlign w:val="center"/>
          </w:tcPr>
          <w:p w:rsidR="007C0BFD" w:rsidRPr="00C60A0C" w:rsidRDefault="007C0BFD" w:rsidP="009D74D1">
            <w:pPr>
              <w:spacing w:line="300" w:lineRule="exact"/>
              <w:ind w:leftChars="47" w:left="113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C60A0C">
              <w:rPr>
                <w:rFonts w:eastAsia="標楷體" w:hint="eastAsia"/>
                <w:sz w:val="28"/>
                <w:szCs w:val="28"/>
                <w:shd w:val="pct15" w:color="auto" w:fill="FFFFFF"/>
              </w:rPr>
              <w:t>4</w:t>
            </w:r>
          </w:p>
        </w:tc>
        <w:tc>
          <w:tcPr>
            <w:tcW w:w="532" w:type="dxa"/>
            <w:vAlign w:val="center"/>
          </w:tcPr>
          <w:p w:rsidR="007C0BFD" w:rsidRPr="00C60A0C" w:rsidRDefault="007C0BFD" w:rsidP="009D74D1">
            <w:pPr>
              <w:spacing w:line="300" w:lineRule="exact"/>
              <w:ind w:leftChars="47" w:left="113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C60A0C">
              <w:rPr>
                <w:rFonts w:eastAsia="標楷體" w:hint="eastAsia"/>
                <w:sz w:val="28"/>
                <w:szCs w:val="28"/>
                <w:shd w:val="pct15" w:color="auto" w:fill="FFFFFF"/>
              </w:rPr>
              <w:t>4</w:t>
            </w:r>
          </w:p>
        </w:tc>
        <w:tc>
          <w:tcPr>
            <w:tcW w:w="1316" w:type="dxa"/>
            <w:vAlign w:val="center"/>
          </w:tcPr>
          <w:p w:rsidR="007C0BFD" w:rsidRPr="00AD3AB8" w:rsidRDefault="007C0BFD" w:rsidP="009D74D1">
            <w:pPr>
              <w:spacing w:line="300" w:lineRule="exact"/>
              <w:jc w:val="center"/>
              <w:rPr>
                <w:rFonts w:eastAsia="標楷體"/>
                <w:shd w:val="pct15" w:color="auto" w:fill="FFFFFF"/>
              </w:rPr>
            </w:pPr>
            <w:r w:rsidRPr="00AD3AB8">
              <w:rPr>
                <w:rFonts w:eastAsia="標楷體"/>
                <w:shd w:val="pct15" w:color="auto" w:fill="FFFFFF"/>
              </w:rPr>
              <w:t xml:space="preserve">  </w:t>
            </w:r>
            <w:r w:rsidRPr="00AD3AB8">
              <w:rPr>
                <w:rFonts w:eastAsia="標楷體"/>
                <w:u w:val="single"/>
                <w:shd w:val="pct15" w:color="auto" w:fill="FFFFFF"/>
              </w:rPr>
              <w:t xml:space="preserve"> </w:t>
            </w:r>
            <w:r>
              <w:rPr>
                <w:rFonts w:eastAsia="標楷體" w:hint="eastAsia"/>
                <w:u w:val="single"/>
                <w:shd w:val="pct15" w:color="auto" w:fill="FFFFFF"/>
              </w:rPr>
              <w:t>4</w:t>
            </w:r>
            <w:r w:rsidRPr="00AD3AB8">
              <w:rPr>
                <w:rFonts w:eastAsia="標楷體"/>
                <w:u w:val="single"/>
                <w:shd w:val="pct15" w:color="auto" w:fill="FFFFFF"/>
              </w:rPr>
              <w:t xml:space="preserve"> </w:t>
            </w:r>
            <w:r w:rsidRPr="00AD3AB8">
              <w:rPr>
                <w:rFonts w:eastAsia="標楷體"/>
                <w:shd w:val="pct15" w:color="auto" w:fill="FFFFFF"/>
              </w:rPr>
              <w:t>點</w:t>
            </w:r>
          </w:p>
        </w:tc>
        <w:tc>
          <w:tcPr>
            <w:tcW w:w="1192" w:type="dxa"/>
            <w:vAlign w:val="center"/>
          </w:tcPr>
          <w:p w:rsidR="007C0BFD" w:rsidRPr="00497201" w:rsidRDefault="007C0BFD" w:rsidP="009D74D1">
            <w:pPr>
              <w:spacing w:line="30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</w:tr>
      <w:tr w:rsidR="007C0BFD" w:rsidRPr="00497201" w:rsidTr="009D74D1">
        <w:trPr>
          <w:cantSplit/>
          <w:trHeight w:val="600"/>
          <w:jc w:val="center"/>
        </w:trPr>
        <w:tc>
          <w:tcPr>
            <w:tcW w:w="873" w:type="dxa"/>
            <w:vMerge w:val="restart"/>
            <w:vAlign w:val="center"/>
          </w:tcPr>
          <w:p w:rsidR="007C0BFD" w:rsidRPr="00EA4433" w:rsidRDefault="007C0BFD" w:rsidP="009D74D1">
            <w:pPr>
              <w:spacing w:line="300" w:lineRule="exact"/>
              <w:jc w:val="center"/>
              <w:rPr>
                <w:rFonts w:eastAsia="標楷體"/>
              </w:rPr>
            </w:pPr>
            <w:r w:rsidRPr="00EA4433">
              <w:rPr>
                <w:rFonts w:eastAsia="標楷體"/>
              </w:rPr>
              <w:t>期刊</w:t>
            </w:r>
          </w:p>
        </w:tc>
        <w:tc>
          <w:tcPr>
            <w:tcW w:w="1559" w:type="dxa"/>
            <w:vAlign w:val="center"/>
          </w:tcPr>
          <w:p w:rsidR="007C0BFD" w:rsidRPr="00EA4433" w:rsidRDefault="007C0BFD" w:rsidP="009D74D1">
            <w:pPr>
              <w:spacing w:line="300" w:lineRule="exact"/>
              <w:jc w:val="center"/>
              <w:rPr>
                <w:rFonts w:eastAsia="標楷體"/>
              </w:rPr>
            </w:pPr>
            <w:r w:rsidRPr="00EA4433">
              <w:rPr>
                <w:rFonts w:eastAsia="標楷體"/>
              </w:rPr>
              <w:t>SSCI</w:t>
            </w:r>
          </w:p>
        </w:tc>
        <w:tc>
          <w:tcPr>
            <w:tcW w:w="7806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192" w:type="dxa"/>
            <w:vAlign w:val="center"/>
          </w:tcPr>
          <w:p w:rsidR="007C0BFD" w:rsidRPr="00497201" w:rsidRDefault="007C0BFD" w:rsidP="009D74D1">
            <w:pPr>
              <w:spacing w:line="30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</w:tr>
      <w:tr w:rsidR="007C0BFD" w:rsidRPr="00497201" w:rsidTr="009D74D1">
        <w:trPr>
          <w:cantSplit/>
          <w:trHeight w:val="600"/>
          <w:jc w:val="center"/>
        </w:trPr>
        <w:tc>
          <w:tcPr>
            <w:tcW w:w="873" w:type="dxa"/>
            <w:vMerge/>
            <w:vAlign w:val="center"/>
          </w:tcPr>
          <w:p w:rsidR="007C0BFD" w:rsidRPr="00EA4433" w:rsidRDefault="007C0BFD" w:rsidP="009D74D1">
            <w:pPr>
              <w:spacing w:line="300" w:lineRule="exact"/>
              <w:ind w:left="32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7C0BFD" w:rsidRPr="00EA4433" w:rsidRDefault="007C0BFD" w:rsidP="009D74D1">
            <w:pPr>
              <w:spacing w:line="300" w:lineRule="exact"/>
              <w:jc w:val="center"/>
              <w:rPr>
                <w:rFonts w:eastAsia="標楷體"/>
              </w:rPr>
            </w:pPr>
            <w:r w:rsidRPr="00EA4433">
              <w:rPr>
                <w:rFonts w:eastAsia="標楷體"/>
              </w:rPr>
              <w:t>TSSCI</w:t>
            </w:r>
          </w:p>
        </w:tc>
        <w:tc>
          <w:tcPr>
            <w:tcW w:w="7806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192" w:type="dxa"/>
            <w:vAlign w:val="center"/>
          </w:tcPr>
          <w:p w:rsidR="007C0BFD" w:rsidRPr="00497201" w:rsidRDefault="007C0BFD" w:rsidP="009D74D1">
            <w:pPr>
              <w:spacing w:line="30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</w:tr>
      <w:tr w:rsidR="007C0BFD" w:rsidRPr="00497201" w:rsidTr="009D74D1">
        <w:trPr>
          <w:cantSplit/>
          <w:trHeight w:val="600"/>
          <w:jc w:val="center"/>
        </w:trPr>
        <w:tc>
          <w:tcPr>
            <w:tcW w:w="873" w:type="dxa"/>
            <w:vMerge/>
            <w:vAlign w:val="center"/>
          </w:tcPr>
          <w:p w:rsidR="007C0BFD" w:rsidRPr="00EA4433" w:rsidRDefault="007C0BFD" w:rsidP="009D74D1">
            <w:pPr>
              <w:spacing w:line="300" w:lineRule="exact"/>
              <w:ind w:left="32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7C0BFD" w:rsidRPr="00EA4433" w:rsidRDefault="007C0BFD" w:rsidP="009D74D1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EA4433">
              <w:rPr>
                <w:rFonts w:eastAsia="標楷體"/>
              </w:rPr>
              <w:t>匿名雙審制度</w:t>
            </w:r>
            <w:proofErr w:type="gramEnd"/>
            <w:r w:rsidRPr="00EA4433">
              <w:rPr>
                <w:rFonts w:eastAsia="標楷體"/>
              </w:rPr>
              <w:t>之期刊</w:t>
            </w:r>
          </w:p>
        </w:tc>
        <w:tc>
          <w:tcPr>
            <w:tcW w:w="7806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192" w:type="dxa"/>
            <w:vAlign w:val="center"/>
          </w:tcPr>
          <w:p w:rsidR="007C0BFD" w:rsidRPr="00497201" w:rsidRDefault="007C0BFD" w:rsidP="009D74D1">
            <w:pPr>
              <w:spacing w:line="30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</w:tr>
      <w:tr w:rsidR="007C0BFD" w:rsidRPr="00497201" w:rsidTr="009D74D1">
        <w:trPr>
          <w:cantSplit/>
          <w:trHeight w:val="600"/>
          <w:jc w:val="center"/>
        </w:trPr>
        <w:tc>
          <w:tcPr>
            <w:tcW w:w="873" w:type="dxa"/>
            <w:vMerge/>
            <w:vAlign w:val="center"/>
          </w:tcPr>
          <w:p w:rsidR="007C0BFD" w:rsidRPr="00EA4433" w:rsidRDefault="007C0BFD" w:rsidP="009D74D1">
            <w:pPr>
              <w:spacing w:line="300" w:lineRule="exact"/>
              <w:ind w:left="32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7C0BFD" w:rsidRPr="00EA4433" w:rsidRDefault="007C0BFD" w:rsidP="009D74D1">
            <w:pPr>
              <w:spacing w:line="300" w:lineRule="exact"/>
              <w:jc w:val="center"/>
              <w:rPr>
                <w:rFonts w:eastAsia="標楷體"/>
              </w:rPr>
            </w:pPr>
            <w:r w:rsidRPr="00EA4433">
              <w:rPr>
                <w:rFonts w:eastAsia="標楷體"/>
              </w:rPr>
              <w:t>其它期刊</w:t>
            </w:r>
          </w:p>
        </w:tc>
        <w:tc>
          <w:tcPr>
            <w:tcW w:w="7806" w:type="dxa"/>
          </w:tcPr>
          <w:p w:rsidR="007C0BFD" w:rsidRPr="00174A04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174A04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174A04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174A04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174A04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192" w:type="dxa"/>
            <w:vAlign w:val="center"/>
          </w:tcPr>
          <w:p w:rsidR="007C0BFD" w:rsidRPr="00497201" w:rsidRDefault="007C0BFD" w:rsidP="009D74D1">
            <w:pPr>
              <w:spacing w:line="30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</w:tr>
      <w:tr w:rsidR="007C0BFD" w:rsidRPr="00497201" w:rsidTr="009D74D1">
        <w:trPr>
          <w:cantSplit/>
          <w:trHeight w:val="567"/>
          <w:jc w:val="center"/>
        </w:trPr>
        <w:tc>
          <w:tcPr>
            <w:tcW w:w="2432" w:type="dxa"/>
            <w:gridSpan w:val="2"/>
            <w:vAlign w:val="center"/>
          </w:tcPr>
          <w:p w:rsidR="007C0BFD" w:rsidRPr="00880CF2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80CF2">
              <w:rPr>
                <w:rFonts w:ascii="標楷體" w:eastAsia="標楷體" w:hAnsi="標楷體" w:hint="eastAsia"/>
              </w:rPr>
              <w:t>專書論文</w:t>
            </w:r>
          </w:p>
        </w:tc>
        <w:tc>
          <w:tcPr>
            <w:tcW w:w="7806" w:type="dxa"/>
            <w:vAlign w:val="center"/>
          </w:tcPr>
          <w:p w:rsidR="007C0BFD" w:rsidRPr="00E40607" w:rsidRDefault="007C0BFD" w:rsidP="009D74D1">
            <w:pPr>
              <w:spacing w:line="300" w:lineRule="exact"/>
              <w:ind w:leftChars="47"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7C0BFD" w:rsidRPr="00E40607" w:rsidRDefault="007C0BFD" w:rsidP="009D74D1">
            <w:pPr>
              <w:spacing w:line="300" w:lineRule="exact"/>
              <w:ind w:leftChars="47"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vAlign w:val="center"/>
          </w:tcPr>
          <w:p w:rsidR="007C0BFD" w:rsidRPr="00E40607" w:rsidRDefault="007C0BFD" w:rsidP="009D74D1">
            <w:pPr>
              <w:spacing w:line="300" w:lineRule="exact"/>
              <w:ind w:leftChars="47"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7C0BFD" w:rsidRPr="00E40607" w:rsidRDefault="007C0BFD" w:rsidP="009D74D1">
            <w:pPr>
              <w:spacing w:line="300" w:lineRule="exact"/>
              <w:ind w:leftChars="47"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vAlign w:val="center"/>
          </w:tcPr>
          <w:p w:rsidR="007C0BFD" w:rsidRPr="00E40607" w:rsidRDefault="007C0BFD" w:rsidP="009D74D1">
            <w:pPr>
              <w:spacing w:line="300" w:lineRule="exact"/>
              <w:ind w:leftChars="47" w:lef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192" w:type="dxa"/>
            <w:vAlign w:val="center"/>
          </w:tcPr>
          <w:p w:rsidR="007C0BFD" w:rsidRPr="00497201" w:rsidRDefault="007C0BFD" w:rsidP="009D74D1">
            <w:pPr>
              <w:spacing w:line="30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</w:tr>
      <w:tr w:rsidR="007C0BFD" w:rsidRPr="00497201" w:rsidTr="009D74D1">
        <w:trPr>
          <w:cantSplit/>
          <w:trHeight w:val="567"/>
          <w:jc w:val="center"/>
        </w:trPr>
        <w:tc>
          <w:tcPr>
            <w:tcW w:w="2432" w:type="dxa"/>
            <w:gridSpan w:val="2"/>
            <w:vAlign w:val="center"/>
          </w:tcPr>
          <w:p w:rsidR="007C0BFD" w:rsidRPr="00497201" w:rsidRDefault="007C0BFD" w:rsidP="009D74D1">
            <w:pPr>
              <w:spacing w:line="300" w:lineRule="exact"/>
              <w:ind w:left="264" w:hangingChars="110" w:hanging="26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研討會論文</w:t>
            </w:r>
          </w:p>
        </w:tc>
        <w:tc>
          <w:tcPr>
            <w:tcW w:w="7806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vAlign w:val="center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192" w:type="dxa"/>
            <w:vAlign w:val="center"/>
          </w:tcPr>
          <w:p w:rsidR="007C0BFD" w:rsidRPr="00497201" w:rsidRDefault="007C0BFD" w:rsidP="009D74D1">
            <w:pPr>
              <w:spacing w:line="300" w:lineRule="exact"/>
              <w:ind w:leftChars="-11" w:hangingChars="11" w:hanging="26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</w:tr>
      <w:tr w:rsidR="007C0BFD" w:rsidRPr="00497201" w:rsidTr="009D74D1">
        <w:trPr>
          <w:cantSplit/>
          <w:trHeight w:val="448"/>
          <w:jc w:val="center"/>
        </w:trPr>
        <w:tc>
          <w:tcPr>
            <w:tcW w:w="12364" w:type="dxa"/>
            <w:gridSpan w:val="7"/>
            <w:vAlign w:val="center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97201">
              <w:rPr>
                <w:rFonts w:ascii="標楷體" w:eastAsia="標楷體" w:hAnsi="標楷體" w:hint="eastAsia"/>
                <w:sz w:val="28"/>
              </w:rPr>
              <w:t>合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  <w:sz w:val="28"/>
              </w:rPr>
              <w:t>計</w:t>
            </w:r>
          </w:p>
        </w:tc>
        <w:tc>
          <w:tcPr>
            <w:tcW w:w="1316" w:type="dxa"/>
            <w:vAlign w:val="center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192" w:type="dxa"/>
            <w:vAlign w:val="center"/>
          </w:tcPr>
          <w:p w:rsidR="007C0BFD" w:rsidRPr="00497201" w:rsidRDefault="007C0BFD" w:rsidP="009D74D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9720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97201">
              <w:rPr>
                <w:rFonts w:ascii="標楷體" w:eastAsia="標楷體" w:hAnsi="標楷體" w:hint="eastAsia"/>
              </w:rPr>
              <w:t>點</w:t>
            </w:r>
          </w:p>
        </w:tc>
      </w:tr>
    </w:tbl>
    <w:p w:rsidR="007C0BFD" w:rsidRPr="0088194E" w:rsidRDefault="007C0BFD" w:rsidP="007C0BFD">
      <w:pPr>
        <w:spacing w:line="240" w:lineRule="exact"/>
        <w:ind w:left="600" w:hangingChars="300" w:hanging="600"/>
        <w:rPr>
          <w:rFonts w:eastAsia="標楷體"/>
          <w:sz w:val="20"/>
        </w:rPr>
      </w:pPr>
      <w:r>
        <w:rPr>
          <w:rFonts w:eastAsia="標楷體" w:hAnsi="標楷體" w:hint="eastAsia"/>
          <w:sz w:val="20"/>
        </w:rPr>
        <w:t>備註：</w:t>
      </w:r>
      <w:r w:rsidRPr="0088194E">
        <w:rPr>
          <w:rFonts w:eastAsia="標楷體" w:hAnsi="標楷體" w:hint="eastAsia"/>
          <w:sz w:val="20"/>
        </w:rPr>
        <w:t>『</w:t>
      </w:r>
      <w:r w:rsidRPr="0088194E">
        <w:rPr>
          <w:rFonts w:ascii="標楷體" w:eastAsia="標楷體" w:hAnsi="標楷體" w:hint="eastAsia"/>
          <w:sz w:val="20"/>
        </w:rPr>
        <w:t>點數分配』欄，請申請人</w:t>
      </w:r>
      <w:r>
        <w:rPr>
          <w:rFonts w:ascii="標楷體" w:eastAsia="標楷體" w:hAnsi="標楷體" w:hint="eastAsia"/>
          <w:sz w:val="20"/>
        </w:rPr>
        <w:t>先</w:t>
      </w:r>
      <w:r w:rsidRPr="0088194E">
        <w:rPr>
          <w:rFonts w:ascii="標楷體" w:eastAsia="標楷體" w:hAnsi="標楷體" w:hint="eastAsia"/>
          <w:sz w:val="20"/>
        </w:rPr>
        <w:t>自行核算。</w:t>
      </w:r>
      <w:r w:rsidRPr="0088194E">
        <w:rPr>
          <w:rFonts w:eastAsia="標楷體" w:hint="eastAsia"/>
          <w:sz w:val="20"/>
        </w:rPr>
        <w:t>學生與教師合著時，原則上學生貢獻度</w:t>
      </w:r>
      <w:proofErr w:type="gramStart"/>
      <w:r w:rsidRPr="0088194E">
        <w:rPr>
          <w:rFonts w:eastAsia="標楷體" w:hint="eastAsia"/>
          <w:sz w:val="20"/>
        </w:rPr>
        <w:t>佔</w:t>
      </w:r>
      <w:proofErr w:type="gramEnd"/>
      <w:r w:rsidRPr="0088194E">
        <w:rPr>
          <w:rFonts w:eastAsia="標楷體" w:hint="eastAsia"/>
          <w:sz w:val="20"/>
        </w:rPr>
        <w:t>50%</w:t>
      </w:r>
      <w:r w:rsidRPr="0088194E">
        <w:rPr>
          <w:rFonts w:eastAsia="標楷體" w:hint="eastAsia"/>
          <w:sz w:val="20"/>
        </w:rPr>
        <w:t>以上可獲得全部點數。如兩位學生（含）以上，由學生提出之合著貢獻度比例或依『本校教師發表學術著作要點』第五點規定核計點數。</w:t>
      </w:r>
      <w:proofErr w:type="gramStart"/>
      <w:r w:rsidRPr="0088194E">
        <w:rPr>
          <w:rFonts w:eastAsia="標楷體" w:hint="eastAsia"/>
          <w:sz w:val="20"/>
        </w:rPr>
        <w:t>惟</w:t>
      </w:r>
      <w:proofErr w:type="gramEnd"/>
      <w:r w:rsidRPr="0088194E">
        <w:rPr>
          <w:rFonts w:eastAsia="標楷體" w:hint="eastAsia"/>
          <w:sz w:val="20"/>
        </w:rPr>
        <w:t>最後結果由審查委員會核定。</w:t>
      </w:r>
    </w:p>
    <w:p w:rsidR="007C0BFD" w:rsidRDefault="007C0BFD" w:rsidP="007C0BFD">
      <w:pPr>
        <w:spacing w:line="240" w:lineRule="exact"/>
        <w:ind w:right="400" w:firstLineChars="850" w:firstLine="2380"/>
        <w:rPr>
          <w:rFonts w:ascii="標楷體" w:eastAsia="標楷體" w:hAnsi="標楷體"/>
          <w:sz w:val="28"/>
          <w:szCs w:val="28"/>
        </w:rPr>
      </w:pPr>
    </w:p>
    <w:p w:rsidR="007C0BFD" w:rsidRPr="00F517AE" w:rsidRDefault="007C0BFD" w:rsidP="007C0BFD">
      <w:pPr>
        <w:spacing w:line="300" w:lineRule="exact"/>
        <w:jc w:val="center"/>
      </w:pPr>
      <w:r w:rsidRPr="00E74005">
        <w:rPr>
          <w:rFonts w:ascii="標楷體" w:eastAsia="標楷體" w:hAnsi="標楷體" w:hint="eastAsia"/>
          <w:sz w:val="28"/>
          <w:szCs w:val="28"/>
        </w:rPr>
        <w:t>著作審查委員簽名：</w:t>
      </w:r>
    </w:p>
    <w:p w:rsidR="007C0BFD" w:rsidRPr="006909F4" w:rsidRDefault="007C0BFD" w:rsidP="007C0BFD">
      <w:pPr>
        <w:spacing w:line="400" w:lineRule="exact"/>
        <w:jc w:val="center"/>
        <w:rPr>
          <w:rFonts w:ascii="標楷體" w:eastAsia="標楷體" w:hAnsi="標楷體"/>
          <w:sz w:val="32"/>
          <w:szCs w:val="28"/>
        </w:rPr>
        <w:sectPr w:rsidR="007C0BFD" w:rsidRPr="006909F4" w:rsidSect="004128F2">
          <w:pgSz w:w="16838" w:h="11906" w:orient="landscape" w:code="9"/>
          <w:pgMar w:top="720" w:right="1440" w:bottom="924" w:left="1440" w:header="851" w:footer="567" w:gutter="0"/>
          <w:cols w:space="425"/>
          <w:docGrid w:type="linesAndChars" w:linePitch="360"/>
        </w:sectPr>
      </w:pPr>
    </w:p>
    <w:tbl>
      <w:tblPr>
        <w:tblW w:w="10288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2"/>
        <w:gridCol w:w="454"/>
        <w:gridCol w:w="806"/>
        <w:gridCol w:w="1462"/>
        <w:gridCol w:w="454"/>
        <w:gridCol w:w="66"/>
        <w:gridCol w:w="1275"/>
        <w:gridCol w:w="927"/>
        <w:gridCol w:w="454"/>
        <w:gridCol w:w="2418"/>
      </w:tblGrid>
      <w:tr w:rsidR="007C0BFD" w:rsidTr="009D74D1">
        <w:trPr>
          <w:trHeight w:val="705"/>
          <w:jc w:val="center"/>
        </w:trPr>
        <w:tc>
          <w:tcPr>
            <w:tcW w:w="10288" w:type="dxa"/>
            <w:gridSpan w:val="10"/>
            <w:vAlign w:val="center"/>
          </w:tcPr>
          <w:p w:rsidR="007C0BFD" w:rsidRPr="00301211" w:rsidRDefault="007C0BFD" w:rsidP="009D74D1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6538595</wp:posOffset>
                      </wp:positionH>
                      <wp:positionV relativeFrom="paragraph">
                        <wp:posOffset>-15875</wp:posOffset>
                      </wp:positionV>
                      <wp:extent cx="371475" cy="781050"/>
                      <wp:effectExtent l="0" t="0" r="28575" b="19050"/>
                      <wp:wrapNone/>
                      <wp:docPr id="307" name="文字方塊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BFD" w:rsidRDefault="007C0BFD" w:rsidP="007C0BFD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proofErr w:type="gramStart"/>
                                  <w:r w:rsidRPr="009F0805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範</w:t>
                                  </w:r>
                                  <w:proofErr w:type="gramEnd"/>
                                </w:p>
                                <w:p w:rsidR="007C0BFD" w:rsidRPr="009F0805" w:rsidRDefault="007C0BFD" w:rsidP="007C0BFD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F0805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7" o:spid="_x0000_s1026" type="#_x0000_t202" style="position:absolute;left:0;text-align:left;margin-left:514.85pt;margin-top:-1.25pt;width:29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">
                      <v:textbox>
                        <w:txbxContent>
                          <w:p w:rsidR="007C0BFD" w:rsidRDefault="007C0BFD" w:rsidP="007C0BFD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9F0805">
                              <w:rPr>
                                <w:rFonts w:hint="eastAsia"/>
                                <w:b/>
                                <w:color w:val="FF0000"/>
                              </w:rPr>
                              <w:t>範</w:t>
                            </w:r>
                            <w:proofErr w:type="gramEnd"/>
                          </w:p>
                          <w:p w:rsidR="007C0BFD" w:rsidRPr="009F0805" w:rsidRDefault="007C0BFD" w:rsidP="007C0BFD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F0805">
                              <w:rPr>
                                <w:rFonts w:hint="eastAsia"/>
                                <w:b/>
                                <w:color w:val="FF0000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3033">
              <w:rPr>
                <w:rFonts w:eastAsia="標楷體"/>
                <w:b/>
                <w:sz w:val="36"/>
                <w:szCs w:val="40"/>
              </w:rPr>
              <w:t>國立中正</w:t>
            </w:r>
            <w:proofErr w:type="gramStart"/>
            <w:r w:rsidRPr="00983033">
              <w:rPr>
                <w:rFonts w:eastAsia="標楷體"/>
                <w:b/>
                <w:sz w:val="36"/>
                <w:szCs w:val="40"/>
              </w:rPr>
              <w:t>大學成教</w:t>
            </w:r>
            <w:r w:rsidRPr="00983033">
              <w:rPr>
                <w:rFonts w:eastAsia="標楷體" w:hint="eastAsia"/>
                <w:b/>
                <w:sz w:val="36"/>
                <w:szCs w:val="40"/>
              </w:rPr>
              <w:t>系</w:t>
            </w:r>
            <w:proofErr w:type="gramEnd"/>
            <w:r w:rsidRPr="00983033">
              <w:rPr>
                <w:rFonts w:eastAsia="標楷體" w:hint="eastAsia"/>
                <w:b/>
                <w:sz w:val="36"/>
                <w:szCs w:val="40"/>
              </w:rPr>
              <w:t>（</w:t>
            </w:r>
            <w:r w:rsidRPr="00983033">
              <w:rPr>
                <w:rFonts w:eastAsia="標楷體"/>
                <w:b/>
                <w:sz w:val="36"/>
                <w:szCs w:val="40"/>
              </w:rPr>
              <w:t>所</w:t>
            </w:r>
            <w:r w:rsidRPr="00983033">
              <w:rPr>
                <w:rFonts w:eastAsia="標楷體" w:hint="eastAsia"/>
                <w:b/>
                <w:sz w:val="36"/>
                <w:szCs w:val="40"/>
              </w:rPr>
              <w:t>）學術審查</w:t>
            </w:r>
            <w:r w:rsidRPr="00983033">
              <w:rPr>
                <w:rFonts w:eastAsia="標楷體"/>
                <w:b/>
                <w:sz w:val="36"/>
                <w:szCs w:val="40"/>
              </w:rPr>
              <w:t>合著證明書</w:t>
            </w:r>
          </w:p>
        </w:tc>
      </w:tr>
      <w:tr w:rsidR="007C0BFD" w:rsidTr="009D74D1">
        <w:trPr>
          <w:cantSplit/>
          <w:trHeight w:val="728"/>
          <w:jc w:val="center"/>
        </w:trPr>
        <w:tc>
          <w:tcPr>
            <w:tcW w:w="1972" w:type="dxa"/>
            <w:vMerge w:val="restart"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基本資料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7C0BFD" w:rsidRPr="00301211" w:rsidRDefault="007C0BFD" w:rsidP="009D74D1">
            <w:pPr>
              <w:spacing w:line="280" w:lineRule="exact"/>
              <w:jc w:val="center"/>
              <w:rPr>
                <w:rFonts w:eastAsia="標楷體"/>
              </w:rPr>
            </w:pPr>
            <w:r w:rsidRPr="00301211">
              <w:rPr>
                <w:rFonts w:eastAsia="標楷體"/>
              </w:rPr>
              <w:t>姓名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  <w:vAlign w:val="center"/>
          </w:tcPr>
          <w:p w:rsidR="007C0BFD" w:rsidRPr="00E849D4" w:rsidRDefault="007C0BFD" w:rsidP="009D74D1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E849D4">
              <w:rPr>
                <w:rFonts w:eastAsia="標楷體"/>
                <w:b/>
                <w:color w:val="0070C0"/>
                <w:sz w:val="28"/>
                <w:szCs w:val="28"/>
                <w:shd w:val="pct15" w:color="auto" w:fill="FFFFFF"/>
              </w:rPr>
              <w:t>王大明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C0BFD" w:rsidRPr="00301211" w:rsidRDefault="007C0BFD" w:rsidP="009D74D1">
            <w:pPr>
              <w:spacing w:line="280" w:lineRule="exact"/>
              <w:jc w:val="center"/>
              <w:rPr>
                <w:rFonts w:eastAsia="標楷體"/>
              </w:rPr>
            </w:pPr>
            <w:r w:rsidRPr="00301211">
              <w:rPr>
                <w:rFonts w:eastAsia="標楷體"/>
              </w:rPr>
              <w:t>聯絡電話</w:t>
            </w:r>
          </w:p>
        </w:tc>
        <w:tc>
          <w:tcPr>
            <w:tcW w:w="3799" w:type="dxa"/>
            <w:gridSpan w:val="3"/>
            <w:tcBorders>
              <w:bottom w:val="single" w:sz="4" w:space="0" w:color="auto"/>
            </w:tcBorders>
            <w:vAlign w:val="center"/>
          </w:tcPr>
          <w:p w:rsidR="007C0BFD" w:rsidRPr="00E849D4" w:rsidRDefault="007C0BFD" w:rsidP="009D74D1">
            <w:pPr>
              <w:spacing w:line="280" w:lineRule="exact"/>
              <w:ind w:firstLineChars="100" w:firstLine="240"/>
              <w:jc w:val="center"/>
              <w:rPr>
                <w:rFonts w:eastAsia="標楷體"/>
                <w:b/>
                <w:color w:val="0070C0"/>
                <w:shd w:val="pct15" w:color="auto" w:fill="FFFFFF"/>
              </w:rPr>
            </w:pPr>
            <w:r w:rsidRPr="00E849D4">
              <w:rPr>
                <w:rFonts w:eastAsia="標楷體" w:hint="eastAsia"/>
                <w:b/>
                <w:color w:val="0070C0"/>
                <w:shd w:val="pct15" w:color="auto" w:fill="FFFFFF"/>
              </w:rPr>
              <w:t>0932-088852</w:t>
            </w:r>
          </w:p>
        </w:tc>
      </w:tr>
      <w:tr w:rsidR="007C0BFD" w:rsidTr="009D74D1">
        <w:trPr>
          <w:cantSplit/>
          <w:trHeight w:val="727"/>
          <w:jc w:val="center"/>
        </w:trPr>
        <w:tc>
          <w:tcPr>
            <w:tcW w:w="1972" w:type="dxa"/>
            <w:vMerge/>
            <w:tcBorders>
              <w:bottom w:val="single" w:sz="4" w:space="0" w:color="auto"/>
            </w:tcBorders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7C0BFD" w:rsidRPr="00301211" w:rsidRDefault="007C0BFD" w:rsidP="009D74D1">
            <w:pPr>
              <w:spacing w:line="280" w:lineRule="exact"/>
              <w:jc w:val="center"/>
              <w:rPr>
                <w:rFonts w:eastAsia="標楷體"/>
              </w:rPr>
            </w:pPr>
            <w:r w:rsidRPr="00301211">
              <w:rPr>
                <w:rFonts w:eastAsia="標楷體"/>
              </w:rPr>
              <w:t>學號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  <w:vAlign w:val="center"/>
          </w:tcPr>
          <w:p w:rsidR="007C0BFD" w:rsidRPr="00E849D4" w:rsidRDefault="007C0BFD" w:rsidP="009D74D1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>807710001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C0BFD" w:rsidRPr="00301211" w:rsidRDefault="007C0BFD" w:rsidP="009D74D1">
            <w:pPr>
              <w:spacing w:line="280" w:lineRule="exact"/>
              <w:jc w:val="center"/>
              <w:rPr>
                <w:rFonts w:eastAsia="標楷體"/>
              </w:rPr>
            </w:pPr>
            <w:r w:rsidRPr="00301211">
              <w:rPr>
                <w:rFonts w:eastAsia="標楷體"/>
              </w:rPr>
              <w:t>email</w:t>
            </w:r>
          </w:p>
        </w:tc>
        <w:tc>
          <w:tcPr>
            <w:tcW w:w="3799" w:type="dxa"/>
            <w:gridSpan w:val="3"/>
            <w:tcBorders>
              <w:bottom w:val="single" w:sz="4" w:space="0" w:color="auto"/>
            </w:tcBorders>
            <w:vAlign w:val="center"/>
          </w:tcPr>
          <w:p w:rsidR="007C0BFD" w:rsidRPr="00E849D4" w:rsidRDefault="007C0BFD" w:rsidP="009D74D1">
            <w:pPr>
              <w:spacing w:line="280" w:lineRule="exact"/>
              <w:ind w:firstLineChars="100" w:firstLine="240"/>
              <w:jc w:val="center"/>
              <w:rPr>
                <w:rFonts w:eastAsia="標楷體"/>
                <w:b/>
                <w:color w:val="0070C0"/>
                <w:shd w:val="pct15" w:color="auto" w:fill="FFFFFF"/>
              </w:rPr>
            </w:pPr>
            <w:r w:rsidRPr="00E849D4">
              <w:rPr>
                <w:rFonts w:eastAsia="標楷體" w:hint="eastAsia"/>
                <w:b/>
                <w:color w:val="0070C0"/>
                <w:shd w:val="pct15" w:color="auto" w:fill="FFFFFF"/>
              </w:rPr>
              <w:t>15325</w:t>
            </w:r>
            <w:proofErr w:type="gramStart"/>
            <w:r w:rsidRPr="00E849D4">
              <w:rPr>
                <w:rFonts w:eastAsia="標楷體" w:hint="eastAsia"/>
                <w:b/>
                <w:color w:val="0070C0"/>
                <w:shd w:val="pct15" w:color="auto" w:fill="FFFFFF"/>
              </w:rPr>
              <w:t>＠</w:t>
            </w:r>
            <w:proofErr w:type="gramEnd"/>
            <w:r w:rsidRPr="00E849D4">
              <w:rPr>
                <w:rFonts w:eastAsia="標楷體" w:hint="eastAsia"/>
                <w:b/>
                <w:color w:val="0070C0"/>
                <w:shd w:val="pct15" w:color="auto" w:fill="FFFFFF"/>
              </w:rPr>
              <w:t>gmail.com</w:t>
            </w:r>
          </w:p>
        </w:tc>
      </w:tr>
      <w:tr w:rsidR="007C0BFD" w:rsidTr="009D74D1">
        <w:trPr>
          <w:cantSplit/>
          <w:trHeight w:val="680"/>
          <w:jc w:val="center"/>
        </w:trPr>
        <w:tc>
          <w:tcPr>
            <w:tcW w:w="1972" w:type="dxa"/>
            <w:vMerge w:val="restart"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論文名稱</w:t>
            </w:r>
          </w:p>
        </w:tc>
        <w:tc>
          <w:tcPr>
            <w:tcW w:w="8316" w:type="dxa"/>
            <w:gridSpan w:val="9"/>
            <w:vAlign w:val="center"/>
          </w:tcPr>
          <w:p w:rsidR="007C0BFD" w:rsidRPr="00301211" w:rsidRDefault="007C0BFD" w:rsidP="009D74D1">
            <w:pPr>
              <w:jc w:val="both"/>
              <w:rPr>
                <w:rFonts w:eastAsia="標楷體"/>
              </w:rPr>
            </w:pPr>
            <w:r w:rsidRPr="00301211">
              <w:rPr>
                <w:rFonts w:eastAsia="標楷體"/>
              </w:rPr>
              <w:t>中文：</w:t>
            </w:r>
            <w:r w:rsidRPr="00E849D4">
              <w:rPr>
                <w:rFonts w:eastAsia="標楷體"/>
                <w:b/>
                <w:color w:val="0070C0"/>
                <w:sz w:val="28"/>
                <w:szCs w:val="28"/>
                <w:shd w:val="pct15" w:color="auto" w:fill="FFFFFF"/>
              </w:rPr>
              <w:t>成人期閱讀能力的發展與策略</w:t>
            </w: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>研究（</w:t>
            </w: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>TSSCI</w:t>
            </w: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>）</w:t>
            </w:r>
          </w:p>
        </w:tc>
      </w:tr>
      <w:tr w:rsidR="007C0BFD" w:rsidTr="009D74D1">
        <w:trPr>
          <w:cantSplit/>
          <w:trHeight w:val="680"/>
          <w:jc w:val="center"/>
        </w:trPr>
        <w:tc>
          <w:tcPr>
            <w:tcW w:w="1972" w:type="dxa"/>
            <w:vMerge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</w:p>
        </w:tc>
        <w:tc>
          <w:tcPr>
            <w:tcW w:w="8316" w:type="dxa"/>
            <w:gridSpan w:val="9"/>
            <w:vAlign w:val="center"/>
          </w:tcPr>
          <w:p w:rsidR="007C0BFD" w:rsidRPr="00301211" w:rsidRDefault="007C0BFD" w:rsidP="009D74D1">
            <w:pPr>
              <w:jc w:val="both"/>
              <w:rPr>
                <w:rFonts w:eastAsia="標楷體"/>
              </w:rPr>
            </w:pPr>
            <w:r w:rsidRPr="00301211">
              <w:rPr>
                <w:rFonts w:eastAsia="標楷體"/>
              </w:rPr>
              <w:t>英文：</w:t>
            </w:r>
          </w:p>
        </w:tc>
      </w:tr>
      <w:tr w:rsidR="007C0BFD" w:rsidTr="009D74D1">
        <w:trPr>
          <w:cantSplit/>
          <w:trHeight w:val="680"/>
          <w:jc w:val="center"/>
        </w:trPr>
        <w:tc>
          <w:tcPr>
            <w:tcW w:w="1972" w:type="dxa"/>
            <w:vMerge w:val="restart"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期刊／會議</w:t>
            </w:r>
          </w:p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8316" w:type="dxa"/>
            <w:gridSpan w:val="9"/>
            <w:vAlign w:val="center"/>
          </w:tcPr>
          <w:p w:rsidR="007C0BFD" w:rsidRPr="00301211" w:rsidRDefault="007C0BFD" w:rsidP="009D74D1">
            <w:pPr>
              <w:ind w:right="960"/>
              <w:rPr>
                <w:rFonts w:eastAsia="標楷體"/>
              </w:rPr>
            </w:pPr>
            <w:r w:rsidRPr="00301211">
              <w:rPr>
                <w:rFonts w:eastAsia="標楷體"/>
              </w:rPr>
              <w:t>中文：</w:t>
            </w:r>
          </w:p>
        </w:tc>
      </w:tr>
      <w:tr w:rsidR="007C0BFD" w:rsidTr="009D74D1">
        <w:trPr>
          <w:cantSplit/>
          <w:trHeight w:val="680"/>
          <w:jc w:val="center"/>
        </w:trPr>
        <w:tc>
          <w:tcPr>
            <w:tcW w:w="1972" w:type="dxa"/>
            <w:vMerge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</w:p>
        </w:tc>
        <w:tc>
          <w:tcPr>
            <w:tcW w:w="8316" w:type="dxa"/>
            <w:gridSpan w:val="9"/>
            <w:vAlign w:val="center"/>
          </w:tcPr>
          <w:p w:rsidR="007C0BFD" w:rsidRPr="00301211" w:rsidRDefault="007C0BFD" w:rsidP="009D74D1">
            <w:pPr>
              <w:ind w:right="960"/>
              <w:rPr>
                <w:rFonts w:eastAsia="標楷體"/>
              </w:rPr>
            </w:pPr>
            <w:r w:rsidRPr="00301211">
              <w:rPr>
                <w:rFonts w:eastAsia="標楷體"/>
              </w:rPr>
              <w:t>英文：</w:t>
            </w:r>
          </w:p>
        </w:tc>
      </w:tr>
      <w:tr w:rsidR="007C0BFD" w:rsidTr="009D74D1">
        <w:trPr>
          <w:cantSplit/>
          <w:trHeight w:val="735"/>
          <w:jc w:val="center"/>
        </w:trPr>
        <w:tc>
          <w:tcPr>
            <w:tcW w:w="1972" w:type="dxa"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出版日期／</w:t>
            </w:r>
          </w:p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會議時間</w:t>
            </w:r>
          </w:p>
        </w:tc>
        <w:tc>
          <w:tcPr>
            <w:tcW w:w="8316" w:type="dxa"/>
            <w:gridSpan w:val="9"/>
            <w:vAlign w:val="center"/>
          </w:tcPr>
          <w:p w:rsidR="007C0BFD" w:rsidRPr="00301211" w:rsidRDefault="007C0BFD" w:rsidP="009D74D1">
            <w:pPr>
              <w:ind w:right="960" w:firstLineChars="500" w:firstLine="1201"/>
              <w:rPr>
                <w:rFonts w:eastAsia="標楷體"/>
              </w:rPr>
            </w:pPr>
            <w:r w:rsidRPr="007527F8">
              <w:rPr>
                <w:rFonts w:eastAsia="標楷體" w:hint="eastAsia"/>
                <w:b/>
                <w:color w:val="0070C0"/>
                <w:shd w:val="pct15" w:color="auto" w:fill="FFFFFF"/>
              </w:rPr>
              <w:t xml:space="preserve">2013 </w:t>
            </w:r>
            <w:r>
              <w:rPr>
                <w:rFonts w:eastAsia="標楷體"/>
              </w:rPr>
              <w:t>年</w:t>
            </w:r>
            <w:r w:rsidRPr="007527F8">
              <w:rPr>
                <w:rFonts w:eastAsia="標楷體" w:hint="eastAsia"/>
                <w:b/>
                <w:color w:val="0070C0"/>
                <w:shd w:val="pct15" w:color="auto" w:fill="FFFFFF"/>
              </w:rPr>
              <w:t xml:space="preserve"> 6 </w:t>
            </w:r>
            <w:r>
              <w:rPr>
                <w:rFonts w:eastAsia="標楷體"/>
              </w:rPr>
              <w:t>月</w:t>
            </w:r>
            <w:r w:rsidRPr="007527F8">
              <w:rPr>
                <w:rFonts w:eastAsia="標楷體" w:hint="eastAsia"/>
                <w:b/>
                <w:color w:val="0070C0"/>
                <w:shd w:val="pct15" w:color="auto" w:fill="FFFFFF"/>
              </w:rPr>
              <w:t xml:space="preserve"> 1 </w:t>
            </w:r>
            <w:r>
              <w:rPr>
                <w:rFonts w:eastAsia="標楷體"/>
              </w:rPr>
              <w:t xml:space="preserve">日（至　年　月　</w:t>
            </w:r>
            <w:r w:rsidRPr="00301211">
              <w:rPr>
                <w:rFonts w:eastAsia="標楷體"/>
              </w:rPr>
              <w:t>日），地點：</w:t>
            </w:r>
          </w:p>
        </w:tc>
      </w:tr>
      <w:tr w:rsidR="007C0BFD" w:rsidTr="009D74D1">
        <w:trPr>
          <w:cantSplit/>
          <w:trHeight w:val="737"/>
          <w:jc w:val="center"/>
        </w:trPr>
        <w:tc>
          <w:tcPr>
            <w:tcW w:w="1972" w:type="dxa"/>
            <w:vMerge w:val="restart"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合著人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或共</w:t>
            </w:r>
          </w:p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同研究人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</w:p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親自簽名</w:t>
            </w: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7C0BFD" w:rsidRPr="00E849D4" w:rsidRDefault="007C0BFD" w:rsidP="009D74D1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>陳勝利</w:t>
            </w: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 xml:space="preserve"> </w:t>
            </w: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>教授</w:t>
            </w: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7C0BFD" w:rsidRPr="00E849D4" w:rsidRDefault="007C0BFD" w:rsidP="009D74D1">
            <w:pPr>
              <w:spacing w:line="280" w:lineRule="exact"/>
              <w:jc w:val="center"/>
              <w:rPr>
                <w:rFonts w:eastAsia="標楷體"/>
                <w:color w:val="0070C0"/>
                <w:sz w:val="32"/>
              </w:rPr>
            </w:pP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>林森林</w:t>
            </w: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 xml:space="preserve"> </w:t>
            </w: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>教授</w:t>
            </w: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ind w:leftChars="-70" w:left="-168"/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 xml:space="preserve"> 3</w:t>
            </w:r>
          </w:p>
        </w:tc>
        <w:tc>
          <w:tcPr>
            <w:tcW w:w="2418" w:type="dxa"/>
            <w:vAlign w:val="center"/>
          </w:tcPr>
          <w:p w:rsidR="007C0BFD" w:rsidRPr="00E849D4" w:rsidRDefault="007C0BFD" w:rsidP="009D74D1">
            <w:pPr>
              <w:jc w:val="center"/>
              <w:rPr>
                <w:rFonts w:eastAsia="標楷體"/>
                <w:color w:val="0070C0"/>
                <w:sz w:val="32"/>
              </w:rPr>
            </w:pPr>
            <w:r w:rsidRPr="00E849D4">
              <w:rPr>
                <w:rFonts w:eastAsia="標楷體"/>
                <w:b/>
                <w:color w:val="0070C0"/>
                <w:sz w:val="28"/>
                <w:szCs w:val="28"/>
                <w:shd w:val="pct15" w:color="auto" w:fill="FFFFFF"/>
              </w:rPr>
              <w:t>王大明</w:t>
            </w:r>
          </w:p>
        </w:tc>
      </w:tr>
      <w:tr w:rsidR="007C0BFD" w:rsidTr="009D74D1">
        <w:trPr>
          <w:cantSplit/>
          <w:trHeight w:val="737"/>
          <w:jc w:val="center"/>
        </w:trPr>
        <w:tc>
          <w:tcPr>
            <w:tcW w:w="1972" w:type="dxa"/>
            <w:vMerge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7C0BFD" w:rsidRPr="00E849D4" w:rsidRDefault="007C0BFD" w:rsidP="009D74D1">
            <w:pPr>
              <w:spacing w:line="280" w:lineRule="exact"/>
              <w:jc w:val="center"/>
              <w:rPr>
                <w:rFonts w:eastAsia="標楷體"/>
                <w:color w:val="0070C0"/>
                <w:sz w:val="32"/>
              </w:rPr>
            </w:pPr>
            <w:r w:rsidRPr="00E849D4">
              <w:rPr>
                <w:rFonts w:eastAsia="標楷體" w:hint="eastAsia"/>
                <w:b/>
                <w:color w:val="0070C0"/>
                <w:sz w:val="28"/>
                <w:szCs w:val="28"/>
                <w:shd w:val="pct15" w:color="auto" w:fill="FFFFFF"/>
              </w:rPr>
              <w:t>鍾小美</w:t>
            </w: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>5</w:t>
            </w:r>
          </w:p>
        </w:tc>
        <w:tc>
          <w:tcPr>
            <w:tcW w:w="2268" w:type="dxa"/>
            <w:gridSpan w:val="3"/>
            <w:vAlign w:val="center"/>
          </w:tcPr>
          <w:p w:rsidR="007C0BFD" w:rsidRPr="00E849D4" w:rsidRDefault="007C0BFD" w:rsidP="009D74D1">
            <w:pPr>
              <w:jc w:val="center"/>
              <w:rPr>
                <w:rFonts w:eastAsia="標楷體"/>
                <w:color w:val="0070C0"/>
                <w:sz w:val="32"/>
              </w:rPr>
            </w:pP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ind w:leftChars="-60" w:left="48" w:hangingChars="60" w:hanging="192"/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 xml:space="preserve"> 6</w:t>
            </w:r>
          </w:p>
        </w:tc>
        <w:tc>
          <w:tcPr>
            <w:tcW w:w="2418" w:type="dxa"/>
            <w:vAlign w:val="center"/>
          </w:tcPr>
          <w:p w:rsidR="007C0BFD" w:rsidRPr="00E849D4" w:rsidRDefault="007C0BFD" w:rsidP="009D74D1">
            <w:pPr>
              <w:jc w:val="center"/>
              <w:rPr>
                <w:rFonts w:eastAsia="標楷體"/>
                <w:color w:val="0070C0"/>
                <w:sz w:val="32"/>
              </w:rPr>
            </w:pPr>
          </w:p>
        </w:tc>
      </w:tr>
      <w:tr w:rsidR="007C0BFD" w:rsidTr="009D74D1">
        <w:trPr>
          <w:trHeight w:val="737"/>
          <w:jc w:val="center"/>
        </w:trPr>
        <w:tc>
          <w:tcPr>
            <w:tcW w:w="1972" w:type="dxa"/>
            <w:vMerge w:val="restart"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合著人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或共</w:t>
            </w:r>
          </w:p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同研究人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</w:p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貢獻度比例</w:t>
            </w: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7C0BFD" w:rsidRPr="00E849D4" w:rsidRDefault="007C0BFD" w:rsidP="009D74D1">
            <w:pPr>
              <w:jc w:val="center"/>
              <w:rPr>
                <w:rFonts w:eastAsia="標楷體"/>
                <w:b/>
                <w:color w:val="0070C0"/>
                <w:sz w:val="32"/>
                <w:shd w:val="pct15" w:color="auto" w:fill="FFFFFF"/>
              </w:rPr>
            </w:pPr>
            <w:r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>25</w:t>
            </w:r>
            <w:r w:rsidRPr="00E849D4"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 xml:space="preserve"> </w:t>
            </w:r>
            <w:r w:rsidRPr="00E849D4"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>％</w:t>
            </w: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7C0BFD" w:rsidRPr="00E849D4" w:rsidRDefault="007C0BFD" w:rsidP="009D74D1">
            <w:pPr>
              <w:jc w:val="center"/>
              <w:rPr>
                <w:rFonts w:eastAsia="標楷體"/>
                <w:b/>
                <w:color w:val="0070C0"/>
                <w:sz w:val="32"/>
                <w:shd w:val="pct15" w:color="auto" w:fill="FFFFFF"/>
              </w:rPr>
            </w:pPr>
            <w:r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>25</w:t>
            </w:r>
            <w:r w:rsidRPr="00E849D4"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 xml:space="preserve"> </w:t>
            </w:r>
            <w:r w:rsidRPr="00E849D4"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>％</w:t>
            </w: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ind w:leftChars="-70" w:left="-168"/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 xml:space="preserve"> 3</w:t>
            </w:r>
          </w:p>
        </w:tc>
        <w:tc>
          <w:tcPr>
            <w:tcW w:w="2418" w:type="dxa"/>
            <w:vAlign w:val="center"/>
          </w:tcPr>
          <w:p w:rsidR="007C0BFD" w:rsidRPr="00E849D4" w:rsidRDefault="007C0BFD" w:rsidP="009D74D1">
            <w:pPr>
              <w:jc w:val="center"/>
              <w:rPr>
                <w:rFonts w:eastAsia="標楷體"/>
                <w:b/>
                <w:color w:val="0070C0"/>
                <w:sz w:val="32"/>
                <w:shd w:val="pct15" w:color="auto" w:fill="FFFFFF"/>
              </w:rPr>
            </w:pPr>
            <w:r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>25</w:t>
            </w:r>
            <w:r w:rsidRPr="00E849D4"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 xml:space="preserve"> </w:t>
            </w:r>
            <w:r w:rsidRPr="00E849D4"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>％</w:t>
            </w:r>
          </w:p>
        </w:tc>
      </w:tr>
      <w:tr w:rsidR="007C0BFD" w:rsidTr="009D74D1">
        <w:trPr>
          <w:trHeight w:val="737"/>
          <w:jc w:val="center"/>
        </w:trPr>
        <w:tc>
          <w:tcPr>
            <w:tcW w:w="1972" w:type="dxa"/>
            <w:vMerge/>
            <w:vAlign w:val="center"/>
          </w:tcPr>
          <w:p w:rsidR="007C0BFD" w:rsidRDefault="007C0BFD" w:rsidP="009D74D1">
            <w:pPr>
              <w:ind w:left="113" w:right="170"/>
              <w:jc w:val="distribute"/>
              <w:rPr>
                <w:rFonts w:eastAsia="標楷體"/>
              </w:rPr>
            </w:pP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7C0BFD" w:rsidRPr="00E849D4" w:rsidRDefault="007C0BFD" w:rsidP="009D74D1">
            <w:pPr>
              <w:jc w:val="center"/>
              <w:rPr>
                <w:rFonts w:eastAsia="標楷體"/>
                <w:b/>
                <w:color w:val="0070C0"/>
                <w:sz w:val="32"/>
                <w:shd w:val="pct15" w:color="auto" w:fill="FFFFFF"/>
              </w:rPr>
            </w:pPr>
            <w:r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>25</w:t>
            </w:r>
            <w:r w:rsidRPr="00E849D4"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 xml:space="preserve"> </w:t>
            </w:r>
            <w:r w:rsidRPr="00E849D4">
              <w:rPr>
                <w:rFonts w:eastAsia="標楷體" w:hint="eastAsia"/>
                <w:b/>
                <w:color w:val="0070C0"/>
                <w:sz w:val="32"/>
                <w:shd w:val="pct15" w:color="auto" w:fill="FFFFFF"/>
              </w:rPr>
              <w:t>％</w:t>
            </w: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>5</w:t>
            </w:r>
          </w:p>
        </w:tc>
        <w:tc>
          <w:tcPr>
            <w:tcW w:w="2268" w:type="dxa"/>
            <w:gridSpan w:val="3"/>
            <w:vAlign w:val="center"/>
          </w:tcPr>
          <w:p w:rsidR="007C0BFD" w:rsidRPr="00E849D4" w:rsidRDefault="007C0BFD" w:rsidP="009D74D1">
            <w:pPr>
              <w:jc w:val="center"/>
              <w:rPr>
                <w:rFonts w:eastAsia="標楷體"/>
                <w:b/>
                <w:color w:val="0070C0"/>
                <w:sz w:val="32"/>
                <w:shd w:val="pct15" w:color="auto" w:fill="FFFFFF"/>
              </w:rPr>
            </w:pPr>
          </w:p>
        </w:tc>
        <w:tc>
          <w:tcPr>
            <w:tcW w:w="454" w:type="dxa"/>
            <w:vAlign w:val="center"/>
          </w:tcPr>
          <w:p w:rsidR="007C0BFD" w:rsidRPr="00301211" w:rsidRDefault="007C0BFD" w:rsidP="009D74D1">
            <w:pPr>
              <w:ind w:leftChars="-60" w:left="48" w:hangingChars="60" w:hanging="192"/>
              <w:jc w:val="center"/>
              <w:rPr>
                <w:rFonts w:eastAsia="標楷體"/>
                <w:sz w:val="32"/>
              </w:rPr>
            </w:pPr>
            <w:r w:rsidRPr="00301211">
              <w:rPr>
                <w:rFonts w:eastAsia="標楷體" w:hint="eastAsia"/>
                <w:sz w:val="32"/>
              </w:rPr>
              <w:t xml:space="preserve"> 6</w:t>
            </w:r>
          </w:p>
        </w:tc>
        <w:tc>
          <w:tcPr>
            <w:tcW w:w="2418" w:type="dxa"/>
            <w:vAlign w:val="center"/>
          </w:tcPr>
          <w:p w:rsidR="007C0BFD" w:rsidRPr="00E849D4" w:rsidRDefault="007C0BFD" w:rsidP="009D74D1">
            <w:pPr>
              <w:jc w:val="center"/>
              <w:rPr>
                <w:rFonts w:eastAsia="標楷體"/>
                <w:b/>
                <w:color w:val="0070C0"/>
                <w:sz w:val="32"/>
                <w:shd w:val="pct15" w:color="auto" w:fill="FFFFFF"/>
              </w:rPr>
            </w:pPr>
          </w:p>
        </w:tc>
      </w:tr>
      <w:tr w:rsidR="007C0BFD" w:rsidTr="009D74D1">
        <w:trPr>
          <w:trHeight w:val="1429"/>
          <w:jc w:val="center"/>
        </w:trPr>
        <w:tc>
          <w:tcPr>
            <w:tcW w:w="10288" w:type="dxa"/>
            <w:gridSpan w:val="10"/>
            <w:vAlign w:val="center"/>
          </w:tcPr>
          <w:p w:rsidR="007C0BFD" w:rsidRPr="0066694E" w:rsidRDefault="007C0BFD" w:rsidP="009D74D1">
            <w:pPr>
              <w:ind w:left="113" w:right="170"/>
              <w:rPr>
                <w:rFonts w:eastAsia="標楷體"/>
                <w:szCs w:val="24"/>
              </w:rPr>
            </w:pPr>
            <w:r w:rsidRPr="00243A68">
              <w:rPr>
                <w:rFonts w:eastAsia="標楷體" w:hint="eastAsia"/>
                <w:szCs w:val="24"/>
              </w:rPr>
              <w:t>本人對本「學術審查</w:t>
            </w:r>
            <w:r w:rsidRPr="00243A68">
              <w:rPr>
                <w:rFonts w:eastAsia="標楷體"/>
                <w:szCs w:val="24"/>
              </w:rPr>
              <w:t>合著證明書</w:t>
            </w:r>
            <w:r w:rsidRPr="00243A68">
              <w:rPr>
                <w:rFonts w:eastAsia="標楷體" w:hint="eastAsia"/>
                <w:szCs w:val="24"/>
              </w:rPr>
              <w:t>」各欄所填寫</w:t>
            </w:r>
            <w:proofErr w:type="gramStart"/>
            <w:r w:rsidRPr="00243A68">
              <w:rPr>
                <w:rFonts w:eastAsia="標楷體" w:hint="eastAsia"/>
                <w:szCs w:val="24"/>
              </w:rPr>
              <w:t>資料均為事實</w:t>
            </w:r>
            <w:proofErr w:type="gramEnd"/>
            <w:r w:rsidRPr="00243A68">
              <w:rPr>
                <w:rFonts w:eastAsia="標楷體"/>
                <w:szCs w:val="24"/>
              </w:rPr>
              <w:t>，同時，本人並授權</w:t>
            </w:r>
            <w:r w:rsidRPr="00243A68">
              <w:rPr>
                <w:rFonts w:eastAsia="標楷體" w:hint="eastAsia"/>
                <w:szCs w:val="24"/>
              </w:rPr>
              <w:t>國立中正大學成人及繼續教育學系</w:t>
            </w:r>
            <w:r w:rsidRPr="00243A68">
              <w:rPr>
                <w:rFonts w:eastAsia="標楷體"/>
                <w:szCs w:val="24"/>
              </w:rPr>
              <w:t>查明上述資訊</w:t>
            </w:r>
            <w:r w:rsidRPr="00243A68">
              <w:rPr>
                <w:rFonts w:ascii="標楷體" w:eastAsia="標楷體" w:hAnsi="標楷體" w:hint="eastAsia"/>
                <w:szCs w:val="24"/>
              </w:rPr>
              <w:t>，</w:t>
            </w:r>
            <w:r w:rsidRPr="00243A68">
              <w:rPr>
                <w:rFonts w:eastAsia="標楷體" w:hint="eastAsia"/>
                <w:szCs w:val="24"/>
              </w:rPr>
              <w:t>如有不實或隱瞞情事，願自負一切責任。</w:t>
            </w:r>
          </w:p>
          <w:p w:rsidR="007C0BFD" w:rsidRPr="003F7678" w:rsidRDefault="007C0BFD" w:rsidP="009D74D1">
            <w:pPr>
              <w:ind w:left="113" w:right="170"/>
              <w:jc w:val="right"/>
              <w:rPr>
                <w:rFonts w:eastAsia="標楷體"/>
                <w:sz w:val="22"/>
              </w:rPr>
            </w:pPr>
            <w:r w:rsidRPr="00301211">
              <w:rPr>
                <w:rFonts w:eastAsia="標楷體"/>
                <w:sz w:val="22"/>
              </w:rPr>
              <w:t>填寫人簽名：</w:t>
            </w:r>
            <w:proofErr w:type="gramStart"/>
            <w:r w:rsidRPr="0005630E">
              <w:rPr>
                <w:rFonts w:eastAsia="標楷體"/>
                <w:color w:val="FF0000"/>
                <w:sz w:val="22"/>
                <w:u w:val="single" w:color="000000"/>
              </w:rPr>
              <w:t>＿</w:t>
            </w:r>
            <w:r w:rsidRPr="00E849D4">
              <w:rPr>
                <w:rFonts w:eastAsia="標楷體"/>
                <w:color w:val="0070C0"/>
                <w:sz w:val="22"/>
                <w:u w:val="single" w:color="000000"/>
              </w:rPr>
              <w:t>＿＿</w:t>
            </w:r>
            <w:proofErr w:type="gramEnd"/>
            <w:r w:rsidRPr="00E849D4">
              <w:rPr>
                <w:rFonts w:eastAsia="標楷體"/>
                <w:b/>
                <w:color w:val="0070C0"/>
                <w:sz w:val="28"/>
                <w:szCs w:val="28"/>
                <w:u w:val="single" w:color="000000"/>
                <w:shd w:val="pct15" w:color="auto" w:fill="FFFFFF"/>
              </w:rPr>
              <w:t>王大明</w:t>
            </w:r>
            <w:proofErr w:type="gramStart"/>
            <w:r w:rsidRPr="00E849D4">
              <w:rPr>
                <w:rFonts w:eastAsia="標楷體"/>
                <w:color w:val="0070C0"/>
                <w:sz w:val="22"/>
                <w:u w:val="single" w:color="000000"/>
              </w:rPr>
              <w:t>＿＿</w:t>
            </w:r>
            <w:r w:rsidRPr="0005630E">
              <w:rPr>
                <w:rFonts w:eastAsia="標楷體"/>
                <w:color w:val="FF0000"/>
                <w:sz w:val="22"/>
                <w:u w:val="single" w:color="000000"/>
              </w:rPr>
              <w:t>＿＿</w:t>
            </w:r>
            <w:proofErr w:type="gramEnd"/>
            <w:r w:rsidRPr="00301211">
              <w:rPr>
                <w:rFonts w:eastAsia="標楷體"/>
              </w:rPr>
              <w:t xml:space="preserve">　</w:t>
            </w:r>
            <w:r w:rsidRPr="00301211">
              <w:rPr>
                <w:rFonts w:eastAsia="標楷體"/>
              </w:rPr>
              <w:t xml:space="preserve">  </w:t>
            </w:r>
          </w:p>
        </w:tc>
      </w:tr>
    </w:tbl>
    <w:p w:rsidR="007C0BFD" w:rsidRDefault="007C0BFD" w:rsidP="007C0BFD">
      <w:pPr>
        <w:spacing w:beforeLines="100" w:before="360" w:line="300" w:lineRule="exact"/>
        <w:rPr>
          <w:rFonts w:eastAsia="標楷體"/>
        </w:rPr>
      </w:pPr>
      <w:r>
        <w:rPr>
          <w:rFonts w:eastAsia="標楷體" w:hint="eastAsia"/>
        </w:rPr>
        <w:t>備註：合著人（或共同研究人）須親自簽名蓋章</w:t>
      </w:r>
      <w:r>
        <w:rPr>
          <w:rFonts w:ascii="標楷體" w:eastAsia="標楷體" w:hAnsi="標楷體" w:hint="eastAsia"/>
        </w:rPr>
        <w:t>，</w:t>
      </w:r>
      <w:r w:rsidRPr="00515F7D">
        <w:rPr>
          <w:rFonts w:eastAsia="標楷體" w:hint="eastAsia"/>
          <w:u w:val="single"/>
        </w:rPr>
        <w:t>每篇文章僅有一張合著證明書</w:t>
      </w:r>
      <w:r>
        <w:rPr>
          <w:rFonts w:eastAsia="標楷體" w:hint="eastAsia"/>
        </w:rPr>
        <w:t>，請審慎填寫。</w:t>
      </w:r>
    </w:p>
    <w:p w:rsidR="008D2121" w:rsidRDefault="008D2121" w:rsidP="007C0BFD">
      <w:bookmarkStart w:id="3" w:name="_GoBack"/>
      <w:bookmarkEnd w:id="3"/>
    </w:p>
    <w:sectPr w:rsidR="008D21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 Kai+N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華康標楷體W7(P)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E62" w:rsidRDefault="007C0BF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7C0BFD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782E62" w:rsidRDefault="007C0BFD">
    <w:pPr>
      <w:pStyle w:val="a7"/>
    </w:pPr>
  </w:p>
  <w:p w:rsidR="00782E62" w:rsidRDefault="007C0BFD"/>
  <w:p w:rsidR="00782E62" w:rsidRDefault="007C0BFD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4243"/>
    <w:multiLevelType w:val="hybridMultilevel"/>
    <w:tmpl w:val="AD4E140A"/>
    <w:lvl w:ilvl="0" w:tplc="F12E1DBA">
      <w:start w:val="1"/>
      <w:numFmt w:val="taiwaneseCountingThousand"/>
      <w:lvlText w:val="%1、"/>
      <w:lvlJc w:val="left"/>
      <w:pPr>
        <w:tabs>
          <w:tab w:val="num" w:pos="480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75B5FAD"/>
    <w:multiLevelType w:val="hybridMultilevel"/>
    <w:tmpl w:val="6FE63316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FD"/>
    <w:rsid w:val="007C0BFD"/>
    <w:rsid w:val="008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F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7C0BF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7C0BFD"/>
    <w:pPr>
      <w:keepNext/>
      <w:spacing w:line="720" w:lineRule="auto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C0BF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7C0BFD"/>
    <w:rPr>
      <w:rFonts w:ascii="標楷體" w:eastAsia="標楷體" w:hAnsi="標楷體" w:cs="Times New Roman"/>
      <w:b/>
      <w:bCs/>
      <w:sz w:val="28"/>
      <w:szCs w:val="28"/>
    </w:rPr>
  </w:style>
  <w:style w:type="paragraph" w:styleId="a3">
    <w:name w:val="Plain Text"/>
    <w:basedOn w:val="a"/>
    <w:link w:val="a4"/>
    <w:rsid w:val="007C0BFD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7C0BFD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7C0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0BF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0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0BF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0BF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0BFD"/>
    <w:rPr>
      <w:rFonts w:ascii="Cambria" w:eastAsia="新細明體" w:hAnsi="Cambria" w:cs="Times New Roman"/>
      <w:sz w:val="18"/>
      <w:szCs w:val="18"/>
    </w:rPr>
  </w:style>
  <w:style w:type="paragraph" w:customStyle="1" w:styleId="11">
    <w:name w:val="純文字1"/>
    <w:basedOn w:val="a"/>
    <w:rsid w:val="007C0BFD"/>
    <w:pPr>
      <w:autoSpaceDE w:val="0"/>
      <w:autoSpaceDN w:val="0"/>
      <w:adjustRightInd w:val="0"/>
      <w:textAlignment w:val="baseline"/>
    </w:pPr>
    <w:rPr>
      <w:rFonts w:ascii="細明體" w:eastAsia="細明體" w:hAnsi="Times New Roman"/>
      <w:szCs w:val="20"/>
    </w:rPr>
  </w:style>
  <w:style w:type="paragraph" w:styleId="21">
    <w:name w:val="Body Text Indent 2"/>
    <w:basedOn w:val="a"/>
    <w:link w:val="22"/>
    <w:rsid w:val="007C0BFD"/>
    <w:pPr>
      <w:ind w:left="227" w:hanging="227"/>
    </w:pPr>
    <w:rPr>
      <w:rFonts w:ascii="Times New Roman" w:eastAsia="標楷體" w:hAnsi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C0BFD"/>
    <w:rPr>
      <w:rFonts w:ascii="Times New Roman" w:eastAsia="標楷體" w:hAnsi="Times New Roman" w:cs="Times New Roman"/>
      <w:sz w:val="22"/>
      <w:szCs w:val="20"/>
    </w:rPr>
  </w:style>
  <w:style w:type="character" w:styleId="ab">
    <w:name w:val="page number"/>
    <w:basedOn w:val="a0"/>
    <w:rsid w:val="007C0BFD"/>
  </w:style>
  <w:style w:type="paragraph" w:styleId="12">
    <w:name w:val="toc 1"/>
    <w:basedOn w:val="a"/>
    <w:next w:val="a"/>
    <w:autoRedefine/>
    <w:uiPriority w:val="39"/>
    <w:unhideWhenUsed/>
    <w:rsid w:val="007C0BFD"/>
    <w:pPr>
      <w:tabs>
        <w:tab w:val="right" w:leader="dot" w:pos="9781"/>
      </w:tabs>
    </w:pPr>
    <w:rPr>
      <w:rFonts w:ascii="標楷體" w:eastAsia="標楷體" w:hAnsi="標楷體"/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C0BFD"/>
    <w:pPr>
      <w:tabs>
        <w:tab w:val="right" w:leader="dot" w:pos="9742"/>
      </w:tabs>
      <w:spacing w:line="360" w:lineRule="auto"/>
    </w:pPr>
    <w:rPr>
      <w:rFonts w:ascii="Times New Roman" w:eastAsia="標楷體" w:hAnsi="Times New Roman"/>
      <w:b/>
      <w:noProof/>
      <w:sz w:val="28"/>
      <w:szCs w:val="28"/>
    </w:rPr>
  </w:style>
  <w:style w:type="character" w:styleId="ac">
    <w:name w:val="Hyperlink"/>
    <w:uiPriority w:val="99"/>
    <w:unhideWhenUsed/>
    <w:rsid w:val="007C0BFD"/>
    <w:rPr>
      <w:color w:val="0000FF"/>
      <w:u w:val="single"/>
    </w:rPr>
  </w:style>
  <w:style w:type="table" w:styleId="ad">
    <w:name w:val="Table Grid"/>
    <w:basedOn w:val="a1"/>
    <w:uiPriority w:val="39"/>
    <w:rsid w:val="007C0BF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a"/>
    <w:basedOn w:val="a"/>
    <w:rsid w:val="007C0BFD"/>
    <w:pPr>
      <w:widowControl/>
      <w:overflowPunct w:val="0"/>
      <w:autoSpaceDE w:val="0"/>
      <w:autoSpaceDN w:val="0"/>
      <w:adjustRightInd w:val="0"/>
      <w:spacing w:line="280" w:lineRule="atLeast"/>
      <w:ind w:left="1200" w:right="34" w:hanging="1200"/>
      <w:jc w:val="both"/>
      <w:textAlignment w:val="baseline"/>
    </w:pPr>
    <w:rPr>
      <w:rFonts w:ascii="GE Kai+N" w:eastAsia="標楷體" w:hAnsi="GE Kai+N"/>
      <w:kern w:val="0"/>
      <w:sz w:val="20"/>
      <w:szCs w:val="20"/>
    </w:rPr>
  </w:style>
  <w:style w:type="paragraph" w:customStyle="1" w:styleId="B">
    <w:name w:val="§@°B"/>
    <w:basedOn w:val="ae"/>
    <w:rsid w:val="007C0BFD"/>
    <w:pPr>
      <w:ind w:left="1596" w:hanging="402"/>
    </w:pPr>
    <w:rPr>
      <w:rFonts w:ascii="標楷體"/>
    </w:rPr>
  </w:style>
  <w:style w:type="paragraph" w:styleId="HTML">
    <w:name w:val="HTML Preformatted"/>
    <w:basedOn w:val="a"/>
    <w:link w:val="HTML0"/>
    <w:rsid w:val="007C0BFD"/>
    <w:pPr>
      <w:widowControl/>
      <w:jc w:val="both"/>
    </w:pPr>
    <w:rPr>
      <w:rFonts w:ascii="Courier New" w:hAnsi="Courier New" w:cs="Courier New"/>
      <w:kern w:val="0"/>
      <w:sz w:val="20"/>
      <w:szCs w:val="20"/>
      <w:lang w:bidi="he-IL"/>
    </w:rPr>
  </w:style>
  <w:style w:type="character" w:customStyle="1" w:styleId="HTML0">
    <w:name w:val="HTML 預設格式 字元"/>
    <w:basedOn w:val="a0"/>
    <w:link w:val="HTML"/>
    <w:rsid w:val="007C0BFD"/>
    <w:rPr>
      <w:rFonts w:ascii="Courier New" w:eastAsia="新細明體" w:hAnsi="Courier New" w:cs="Courier New"/>
      <w:kern w:val="0"/>
      <w:sz w:val="20"/>
      <w:szCs w:val="20"/>
      <w:lang w:bidi="he-IL"/>
    </w:rPr>
  </w:style>
  <w:style w:type="paragraph" w:styleId="Web">
    <w:name w:val="Normal (Web)"/>
    <w:basedOn w:val="a"/>
    <w:rsid w:val="007C0BFD"/>
    <w:pPr>
      <w:widowControl/>
      <w:ind w:firstLineChars="100" w:firstLine="220"/>
      <w:jc w:val="both"/>
    </w:pPr>
    <w:rPr>
      <w:rFonts w:ascii="Times New Roman" w:eastAsia="標楷體" w:hAnsi="Times New Roman"/>
      <w:kern w:val="0"/>
      <w:sz w:val="22"/>
      <w:szCs w:val="24"/>
      <w:lang w:bidi="he-IL"/>
    </w:rPr>
  </w:style>
  <w:style w:type="paragraph" w:styleId="3">
    <w:name w:val="Body Text Indent 3"/>
    <w:basedOn w:val="a"/>
    <w:link w:val="30"/>
    <w:unhideWhenUsed/>
    <w:rsid w:val="007C0BF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7C0BFD"/>
    <w:rPr>
      <w:rFonts w:ascii="Calibri" w:eastAsia="新細明體" w:hAnsi="Calibri" w:cs="Times New Roman"/>
      <w:sz w:val="16"/>
      <w:szCs w:val="16"/>
    </w:rPr>
  </w:style>
  <w:style w:type="character" w:styleId="af">
    <w:name w:val="FollowedHyperlink"/>
    <w:uiPriority w:val="99"/>
    <w:semiHidden/>
    <w:unhideWhenUsed/>
    <w:rsid w:val="007C0BFD"/>
    <w:rPr>
      <w:color w:val="800080"/>
      <w:u w:val="single"/>
    </w:rPr>
  </w:style>
  <w:style w:type="paragraph" w:styleId="af0">
    <w:name w:val="Body Text Indent"/>
    <w:basedOn w:val="a"/>
    <w:link w:val="af1"/>
    <w:unhideWhenUsed/>
    <w:rsid w:val="007C0BFD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rsid w:val="007C0BFD"/>
    <w:rPr>
      <w:rFonts w:ascii="Calibri" w:eastAsia="新細明體" w:hAnsi="Calibri" w:cs="Times New Roman"/>
    </w:rPr>
  </w:style>
  <w:style w:type="paragraph" w:styleId="24">
    <w:name w:val="Body Text First Indent 2"/>
    <w:basedOn w:val="af0"/>
    <w:link w:val="25"/>
    <w:unhideWhenUsed/>
    <w:rsid w:val="007C0BFD"/>
    <w:pPr>
      <w:ind w:firstLineChars="100" w:firstLine="210"/>
    </w:pPr>
  </w:style>
  <w:style w:type="character" w:customStyle="1" w:styleId="25">
    <w:name w:val="本文第一層縮排 2 字元"/>
    <w:basedOn w:val="af1"/>
    <w:link w:val="24"/>
    <w:rsid w:val="007C0BFD"/>
    <w:rPr>
      <w:rFonts w:ascii="Calibri" w:eastAsia="新細明體" w:hAnsi="Calibri" w:cs="Times New Roman"/>
    </w:rPr>
  </w:style>
  <w:style w:type="paragraph" w:styleId="af2">
    <w:name w:val="List"/>
    <w:basedOn w:val="a"/>
    <w:rsid w:val="007C0BFD"/>
    <w:pPr>
      <w:adjustRightInd w:val="0"/>
      <w:spacing w:line="360" w:lineRule="atLeast"/>
      <w:ind w:left="480" w:hanging="480"/>
      <w:textAlignment w:val="baseline"/>
    </w:pPr>
    <w:rPr>
      <w:rFonts w:ascii="Times New Roman" w:eastAsia="華康標楷體W7(P)" w:hAnsi="Times New Roman"/>
      <w:kern w:val="0"/>
      <w:szCs w:val="20"/>
    </w:rPr>
  </w:style>
  <w:style w:type="paragraph" w:styleId="26">
    <w:name w:val="List 2"/>
    <w:basedOn w:val="a"/>
    <w:rsid w:val="007C0BFD"/>
    <w:pPr>
      <w:adjustRightInd w:val="0"/>
      <w:spacing w:line="360" w:lineRule="atLeast"/>
      <w:ind w:left="960" w:hanging="480"/>
      <w:textAlignment w:val="baseline"/>
    </w:pPr>
    <w:rPr>
      <w:rFonts w:ascii="Times New Roman" w:eastAsia="華康標楷體W7(P)" w:hAnsi="Times New Roman"/>
      <w:kern w:val="0"/>
      <w:szCs w:val="20"/>
    </w:rPr>
  </w:style>
  <w:style w:type="paragraph" w:styleId="31">
    <w:name w:val="List 3"/>
    <w:basedOn w:val="a"/>
    <w:rsid w:val="007C0BFD"/>
    <w:pPr>
      <w:adjustRightInd w:val="0"/>
      <w:spacing w:line="360" w:lineRule="atLeast"/>
      <w:ind w:left="1440" w:hanging="480"/>
      <w:textAlignment w:val="baseline"/>
    </w:pPr>
    <w:rPr>
      <w:rFonts w:ascii="Times New Roman" w:eastAsia="華康標楷體W7(P)" w:hAnsi="Times New Roman"/>
      <w:kern w:val="0"/>
      <w:szCs w:val="20"/>
    </w:rPr>
  </w:style>
  <w:style w:type="paragraph" w:styleId="af3">
    <w:name w:val="Body Text"/>
    <w:basedOn w:val="a"/>
    <w:link w:val="af4"/>
    <w:unhideWhenUsed/>
    <w:qFormat/>
    <w:rsid w:val="007C0BFD"/>
    <w:pPr>
      <w:spacing w:after="120"/>
    </w:pPr>
  </w:style>
  <w:style w:type="character" w:customStyle="1" w:styleId="af4">
    <w:name w:val="本文 字元"/>
    <w:basedOn w:val="a0"/>
    <w:link w:val="af3"/>
    <w:rsid w:val="007C0BFD"/>
    <w:rPr>
      <w:rFonts w:ascii="Calibri" w:eastAsia="新細明體" w:hAnsi="Calibri" w:cs="Times New Roman"/>
    </w:rPr>
  </w:style>
  <w:style w:type="paragraph" w:styleId="af5">
    <w:name w:val="List Paragraph"/>
    <w:basedOn w:val="a"/>
    <w:uiPriority w:val="34"/>
    <w:qFormat/>
    <w:rsid w:val="007C0BFD"/>
    <w:pPr>
      <w:ind w:leftChars="200" w:left="480"/>
    </w:pPr>
  </w:style>
  <w:style w:type="character" w:customStyle="1" w:styleId="il">
    <w:name w:val="il"/>
    <w:rsid w:val="007C0BFD"/>
  </w:style>
  <w:style w:type="paragraph" w:styleId="af6">
    <w:name w:val="annotation text"/>
    <w:basedOn w:val="a"/>
    <w:link w:val="af7"/>
    <w:semiHidden/>
    <w:rsid w:val="007C0BFD"/>
    <w:rPr>
      <w:rFonts w:ascii="Times New Roman" w:hAnsi="Times New Roman"/>
      <w:szCs w:val="24"/>
    </w:rPr>
  </w:style>
  <w:style w:type="character" w:customStyle="1" w:styleId="af7">
    <w:name w:val="註解文字 字元"/>
    <w:basedOn w:val="a0"/>
    <w:link w:val="af6"/>
    <w:semiHidden/>
    <w:rsid w:val="007C0BFD"/>
    <w:rPr>
      <w:rFonts w:ascii="Times New Roman" w:eastAsia="新細明體" w:hAnsi="Times New Roman" w:cs="Times New Roman"/>
      <w:szCs w:val="24"/>
    </w:rPr>
  </w:style>
  <w:style w:type="paragraph" w:styleId="af8">
    <w:name w:val="No Spacing"/>
    <w:uiPriority w:val="1"/>
    <w:qFormat/>
    <w:rsid w:val="007C0BFD"/>
    <w:pPr>
      <w:widowControl w:val="0"/>
      <w:jc w:val="center"/>
    </w:pPr>
    <w:rPr>
      <w:rFonts w:ascii="Calibri" w:eastAsia="新細明體" w:hAnsi="Calibri" w:cs="Times New Roman"/>
      <w:kern w:val="16"/>
    </w:rPr>
  </w:style>
  <w:style w:type="paragraph" w:customStyle="1" w:styleId="Default">
    <w:name w:val="Default"/>
    <w:rsid w:val="007C0BF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F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7C0BF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7C0BFD"/>
    <w:pPr>
      <w:keepNext/>
      <w:spacing w:line="720" w:lineRule="auto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C0BF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7C0BFD"/>
    <w:rPr>
      <w:rFonts w:ascii="標楷體" w:eastAsia="標楷體" w:hAnsi="標楷體" w:cs="Times New Roman"/>
      <w:b/>
      <w:bCs/>
      <w:sz w:val="28"/>
      <w:szCs w:val="28"/>
    </w:rPr>
  </w:style>
  <w:style w:type="paragraph" w:styleId="a3">
    <w:name w:val="Plain Text"/>
    <w:basedOn w:val="a"/>
    <w:link w:val="a4"/>
    <w:rsid w:val="007C0BFD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7C0BFD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7C0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0BF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0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0BF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0BF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0BFD"/>
    <w:rPr>
      <w:rFonts w:ascii="Cambria" w:eastAsia="新細明體" w:hAnsi="Cambria" w:cs="Times New Roman"/>
      <w:sz w:val="18"/>
      <w:szCs w:val="18"/>
    </w:rPr>
  </w:style>
  <w:style w:type="paragraph" w:customStyle="1" w:styleId="11">
    <w:name w:val="純文字1"/>
    <w:basedOn w:val="a"/>
    <w:rsid w:val="007C0BFD"/>
    <w:pPr>
      <w:autoSpaceDE w:val="0"/>
      <w:autoSpaceDN w:val="0"/>
      <w:adjustRightInd w:val="0"/>
      <w:textAlignment w:val="baseline"/>
    </w:pPr>
    <w:rPr>
      <w:rFonts w:ascii="細明體" w:eastAsia="細明體" w:hAnsi="Times New Roman"/>
      <w:szCs w:val="20"/>
    </w:rPr>
  </w:style>
  <w:style w:type="paragraph" w:styleId="21">
    <w:name w:val="Body Text Indent 2"/>
    <w:basedOn w:val="a"/>
    <w:link w:val="22"/>
    <w:rsid w:val="007C0BFD"/>
    <w:pPr>
      <w:ind w:left="227" w:hanging="227"/>
    </w:pPr>
    <w:rPr>
      <w:rFonts w:ascii="Times New Roman" w:eastAsia="標楷體" w:hAnsi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C0BFD"/>
    <w:rPr>
      <w:rFonts w:ascii="Times New Roman" w:eastAsia="標楷體" w:hAnsi="Times New Roman" w:cs="Times New Roman"/>
      <w:sz w:val="22"/>
      <w:szCs w:val="20"/>
    </w:rPr>
  </w:style>
  <w:style w:type="character" w:styleId="ab">
    <w:name w:val="page number"/>
    <w:basedOn w:val="a0"/>
    <w:rsid w:val="007C0BFD"/>
  </w:style>
  <w:style w:type="paragraph" w:styleId="12">
    <w:name w:val="toc 1"/>
    <w:basedOn w:val="a"/>
    <w:next w:val="a"/>
    <w:autoRedefine/>
    <w:uiPriority w:val="39"/>
    <w:unhideWhenUsed/>
    <w:rsid w:val="007C0BFD"/>
    <w:pPr>
      <w:tabs>
        <w:tab w:val="right" w:leader="dot" w:pos="9781"/>
      </w:tabs>
    </w:pPr>
    <w:rPr>
      <w:rFonts w:ascii="標楷體" w:eastAsia="標楷體" w:hAnsi="標楷體"/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C0BFD"/>
    <w:pPr>
      <w:tabs>
        <w:tab w:val="right" w:leader="dot" w:pos="9742"/>
      </w:tabs>
      <w:spacing w:line="360" w:lineRule="auto"/>
    </w:pPr>
    <w:rPr>
      <w:rFonts w:ascii="Times New Roman" w:eastAsia="標楷體" w:hAnsi="Times New Roman"/>
      <w:b/>
      <w:noProof/>
      <w:sz w:val="28"/>
      <w:szCs w:val="28"/>
    </w:rPr>
  </w:style>
  <w:style w:type="character" w:styleId="ac">
    <w:name w:val="Hyperlink"/>
    <w:uiPriority w:val="99"/>
    <w:unhideWhenUsed/>
    <w:rsid w:val="007C0BFD"/>
    <w:rPr>
      <w:color w:val="0000FF"/>
      <w:u w:val="single"/>
    </w:rPr>
  </w:style>
  <w:style w:type="table" w:styleId="ad">
    <w:name w:val="Table Grid"/>
    <w:basedOn w:val="a1"/>
    <w:uiPriority w:val="39"/>
    <w:rsid w:val="007C0BF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a"/>
    <w:basedOn w:val="a"/>
    <w:rsid w:val="007C0BFD"/>
    <w:pPr>
      <w:widowControl/>
      <w:overflowPunct w:val="0"/>
      <w:autoSpaceDE w:val="0"/>
      <w:autoSpaceDN w:val="0"/>
      <w:adjustRightInd w:val="0"/>
      <w:spacing w:line="280" w:lineRule="atLeast"/>
      <w:ind w:left="1200" w:right="34" w:hanging="1200"/>
      <w:jc w:val="both"/>
      <w:textAlignment w:val="baseline"/>
    </w:pPr>
    <w:rPr>
      <w:rFonts w:ascii="GE Kai+N" w:eastAsia="標楷體" w:hAnsi="GE Kai+N"/>
      <w:kern w:val="0"/>
      <w:sz w:val="20"/>
      <w:szCs w:val="20"/>
    </w:rPr>
  </w:style>
  <w:style w:type="paragraph" w:customStyle="1" w:styleId="B">
    <w:name w:val="§@°B"/>
    <w:basedOn w:val="ae"/>
    <w:rsid w:val="007C0BFD"/>
    <w:pPr>
      <w:ind w:left="1596" w:hanging="402"/>
    </w:pPr>
    <w:rPr>
      <w:rFonts w:ascii="標楷體"/>
    </w:rPr>
  </w:style>
  <w:style w:type="paragraph" w:styleId="HTML">
    <w:name w:val="HTML Preformatted"/>
    <w:basedOn w:val="a"/>
    <w:link w:val="HTML0"/>
    <w:rsid w:val="007C0BFD"/>
    <w:pPr>
      <w:widowControl/>
      <w:jc w:val="both"/>
    </w:pPr>
    <w:rPr>
      <w:rFonts w:ascii="Courier New" w:hAnsi="Courier New" w:cs="Courier New"/>
      <w:kern w:val="0"/>
      <w:sz w:val="20"/>
      <w:szCs w:val="20"/>
      <w:lang w:bidi="he-IL"/>
    </w:rPr>
  </w:style>
  <w:style w:type="character" w:customStyle="1" w:styleId="HTML0">
    <w:name w:val="HTML 預設格式 字元"/>
    <w:basedOn w:val="a0"/>
    <w:link w:val="HTML"/>
    <w:rsid w:val="007C0BFD"/>
    <w:rPr>
      <w:rFonts w:ascii="Courier New" w:eastAsia="新細明體" w:hAnsi="Courier New" w:cs="Courier New"/>
      <w:kern w:val="0"/>
      <w:sz w:val="20"/>
      <w:szCs w:val="20"/>
      <w:lang w:bidi="he-IL"/>
    </w:rPr>
  </w:style>
  <w:style w:type="paragraph" w:styleId="Web">
    <w:name w:val="Normal (Web)"/>
    <w:basedOn w:val="a"/>
    <w:rsid w:val="007C0BFD"/>
    <w:pPr>
      <w:widowControl/>
      <w:ind w:firstLineChars="100" w:firstLine="220"/>
      <w:jc w:val="both"/>
    </w:pPr>
    <w:rPr>
      <w:rFonts w:ascii="Times New Roman" w:eastAsia="標楷體" w:hAnsi="Times New Roman"/>
      <w:kern w:val="0"/>
      <w:sz w:val="22"/>
      <w:szCs w:val="24"/>
      <w:lang w:bidi="he-IL"/>
    </w:rPr>
  </w:style>
  <w:style w:type="paragraph" w:styleId="3">
    <w:name w:val="Body Text Indent 3"/>
    <w:basedOn w:val="a"/>
    <w:link w:val="30"/>
    <w:unhideWhenUsed/>
    <w:rsid w:val="007C0BF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7C0BFD"/>
    <w:rPr>
      <w:rFonts w:ascii="Calibri" w:eastAsia="新細明體" w:hAnsi="Calibri" w:cs="Times New Roman"/>
      <w:sz w:val="16"/>
      <w:szCs w:val="16"/>
    </w:rPr>
  </w:style>
  <w:style w:type="character" w:styleId="af">
    <w:name w:val="FollowedHyperlink"/>
    <w:uiPriority w:val="99"/>
    <w:semiHidden/>
    <w:unhideWhenUsed/>
    <w:rsid w:val="007C0BFD"/>
    <w:rPr>
      <w:color w:val="800080"/>
      <w:u w:val="single"/>
    </w:rPr>
  </w:style>
  <w:style w:type="paragraph" w:styleId="af0">
    <w:name w:val="Body Text Indent"/>
    <w:basedOn w:val="a"/>
    <w:link w:val="af1"/>
    <w:unhideWhenUsed/>
    <w:rsid w:val="007C0BFD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rsid w:val="007C0BFD"/>
    <w:rPr>
      <w:rFonts w:ascii="Calibri" w:eastAsia="新細明體" w:hAnsi="Calibri" w:cs="Times New Roman"/>
    </w:rPr>
  </w:style>
  <w:style w:type="paragraph" w:styleId="24">
    <w:name w:val="Body Text First Indent 2"/>
    <w:basedOn w:val="af0"/>
    <w:link w:val="25"/>
    <w:unhideWhenUsed/>
    <w:rsid w:val="007C0BFD"/>
    <w:pPr>
      <w:ind w:firstLineChars="100" w:firstLine="210"/>
    </w:pPr>
  </w:style>
  <w:style w:type="character" w:customStyle="1" w:styleId="25">
    <w:name w:val="本文第一層縮排 2 字元"/>
    <w:basedOn w:val="af1"/>
    <w:link w:val="24"/>
    <w:rsid w:val="007C0BFD"/>
    <w:rPr>
      <w:rFonts w:ascii="Calibri" w:eastAsia="新細明體" w:hAnsi="Calibri" w:cs="Times New Roman"/>
    </w:rPr>
  </w:style>
  <w:style w:type="paragraph" w:styleId="af2">
    <w:name w:val="List"/>
    <w:basedOn w:val="a"/>
    <w:rsid w:val="007C0BFD"/>
    <w:pPr>
      <w:adjustRightInd w:val="0"/>
      <w:spacing w:line="360" w:lineRule="atLeast"/>
      <w:ind w:left="480" w:hanging="480"/>
      <w:textAlignment w:val="baseline"/>
    </w:pPr>
    <w:rPr>
      <w:rFonts w:ascii="Times New Roman" w:eastAsia="華康標楷體W7(P)" w:hAnsi="Times New Roman"/>
      <w:kern w:val="0"/>
      <w:szCs w:val="20"/>
    </w:rPr>
  </w:style>
  <w:style w:type="paragraph" w:styleId="26">
    <w:name w:val="List 2"/>
    <w:basedOn w:val="a"/>
    <w:rsid w:val="007C0BFD"/>
    <w:pPr>
      <w:adjustRightInd w:val="0"/>
      <w:spacing w:line="360" w:lineRule="atLeast"/>
      <w:ind w:left="960" w:hanging="480"/>
      <w:textAlignment w:val="baseline"/>
    </w:pPr>
    <w:rPr>
      <w:rFonts w:ascii="Times New Roman" w:eastAsia="華康標楷體W7(P)" w:hAnsi="Times New Roman"/>
      <w:kern w:val="0"/>
      <w:szCs w:val="20"/>
    </w:rPr>
  </w:style>
  <w:style w:type="paragraph" w:styleId="31">
    <w:name w:val="List 3"/>
    <w:basedOn w:val="a"/>
    <w:rsid w:val="007C0BFD"/>
    <w:pPr>
      <w:adjustRightInd w:val="0"/>
      <w:spacing w:line="360" w:lineRule="atLeast"/>
      <w:ind w:left="1440" w:hanging="480"/>
      <w:textAlignment w:val="baseline"/>
    </w:pPr>
    <w:rPr>
      <w:rFonts w:ascii="Times New Roman" w:eastAsia="華康標楷體W7(P)" w:hAnsi="Times New Roman"/>
      <w:kern w:val="0"/>
      <w:szCs w:val="20"/>
    </w:rPr>
  </w:style>
  <w:style w:type="paragraph" w:styleId="af3">
    <w:name w:val="Body Text"/>
    <w:basedOn w:val="a"/>
    <w:link w:val="af4"/>
    <w:unhideWhenUsed/>
    <w:qFormat/>
    <w:rsid w:val="007C0BFD"/>
    <w:pPr>
      <w:spacing w:after="120"/>
    </w:pPr>
  </w:style>
  <w:style w:type="character" w:customStyle="1" w:styleId="af4">
    <w:name w:val="本文 字元"/>
    <w:basedOn w:val="a0"/>
    <w:link w:val="af3"/>
    <w:rsid w:val="007C0BFD"/>
    <w:rPr>
      <w:rFonts w:ascii="Calibri" w:eastAsia="新細明體" w:hAnsi="Calibri" w:cs="Times New Roman"/>
    </w:rPr>
  </w:style>
  <w:style w:type="paragraph" w:styleId="af5">
    <w:name w:val="List Paragraph"/>
    <w:basedOn w:val="a"/>
    <w:uiPriority w:val="34"/>
    <w:qFormat/>
    <w:rsid w:val="007C0BFD"/>
    <w:pPr>
      <w:ind w:leftChars="200" w:left="480"/>
    </w:pPr>
  </w:style>
  <w:style w:type="character" w:customStyle="1" w:styleId="il">
    <w:name w:val="il"/>
    <w:rsid w:val="007C0BFD"/>
  </w:style>
  <w:style w:type="paragraph" w:styleId="af6">
    <w:name w:val="annotation text"/>
    <w:basedOn w:val="a"/>
    <w:link w:val="af7"/>
    <w:semiHidden/>
    <w:rsid w:val="007C0BFD"/>
    <w:rPr>
      <w:rFonts w:ascii="Times New Roman" w:hAnsi="Times New Roman"/>
      <w:szCs w:val="24"/>
    </w:rPr>
  </w:style>
  <w:style w:type="character" w:customStyle="1" w:styleId="af7">
    <w:name w:val="註解文字 字元"/>
    <w:basedOn w:val="a0"/>
    <w:link w:val="af6"/>
    <w:semiHidden/>
    <w:rsid w:val="007C0BFD"/>
    <w:rPr>
      <w:rFonts w:ascii="Times New Roman" w:eastAsia="新細明體" w:hAnsi="Times New Roman" w:cs="Times New Roman"/>
      <w:szCs w:val="24"/>
    </w:rPr>
  </w:style>
  <w:style w:type="paragraph" w:styleId="af8">
    <w:name w:val="No Spacing"/>
    <w:uiPriority w:val="1"/>
    <w:qFormat/>
    <w:rsid w:val="007C0BFD"/>
    <w:pPr>
      <w:widowControl w:val="0"/>
      <w:jc w:val="center"/>
    </w:pPr>
    <w:rPr>
      <w:rFonts w:ascii="Calibri" w:eastAsia="新細明體" w:hAnsi="Calibri" w:cs="Times New Roman"/>
      <w:kern w:val="16"/>
    </w:rPr>
  </w:style>
  <w:style w:type="paragraph" w:customStyle="1" w:styleId="Default">
    <w:name w:val="Default"/>
    <w:rsid w:val="007C0BF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2018-09-07T06:40:00Z</dcterms:created>
  <dcterms:modified xsi:type="dcterms:W3CDTF">2018-09-07T06:43:00Z</dcterms:modified>
</cp:coreProperties>
</file>